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2A0D" w:rsidRPr="006A2A0D" w:rsidRDefault="006A2A0D" w:rsidP="006A2A0D">
      <w:pPr>
        <w:tabs>
          <w:tab w:val="left" w:pos="543"/>
        </w:tabs>
        <w:spacing w:before="48"/>
        <w:ind w:left="103"/>
        <w:rPr>
          <w:rFonts w:eastAsia="Myriad Pro Black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</w:p>
    <w:p w:rsidR="00DD5613" w:rsidRPr="00FE476F" w:rsidRDefault="00DD5613" w:rsidP="00DD5613">
      <w:pPr>
        <w:widowControl/>
        <w:autoSpaceDE w:val="0"/>
        <w:autoSpaceDN w:val="0"/>
        <w:adjustRightInd w:val="0"/>
        <w:jc w:val="center"/>
        <w:rPr>
          <w:b/>
          <w:bCs/>
          <w:color w:val="0092A5"/>
          <w:sz w:val="40"/>
          <w:szCs w:val="40"/>
          <w:lang w:val="en-GB"/>
        </w:rPr>
      </w:pPr>
      <w:r w:rsidRPr="00FE476F">
        <w:rPr>
          <w:b/>
          <w:bCs/>
          <w:color w:val="0092A5"/>
          <w:sz w:val="40"/>
          <w:szCs w:val="40"/>
          <w:lang w:val="en-GB"/>
        </w:rPr>
        <w:t>The Equitable Access Score-card</w:t>
      </w:r>
    </w:p>
    <w:p w:rsidR="00DD5613" w:rsidRPr="00DD5613" w:rsidRDefault="00DD5613" w:rsidP="00DD5613">
      <w:pPr>
        <w:widowControl/>
        <w:autoSpaceDE w:val="0"/>
        <w:autoSpaceDN w:val="0"/>
        <w:adjustRightInd w:val="0"/>
        <w:jc w:val="center"/>
        <w:rPr>
          <w:color w:val="0092A5"/>
          <w:sz w:val="32"/>
          <w:szCs w:val="32"/>
          <w:lang w:val="en-GB"/>
        </w:rPr>
      </w:pPr>
      <w:r w:rsidRPr="00DD5613">
        <w:rPr>
          <w:color w:val="0092A5"/>
          <w:sz w:val="32"/>
          <w:szCs w:val="32"/>
          <w:lang w:val="en-GB"/>
        </w:rPr>
        <w:t>Supporting policy processes to achieve the human right</w:t>
      </w:r>
    </w:p>
    <w:p w:rsidR="00DD5613" w:rsidRDefault="00DD5613" w:rsidP="00DD5613">
      <w:pPr>
        <w:widowControl/>
        <w:autoSpaceDE w:val="0"/>
        <w:autoSpaceDN w:val="0"/>
        <w:adjustRightInd w:val="0"/>
        <w:jc w:val="center"/>
        <w:rPr>
          <w:color w:val="0092A5"/>
          <w:sz w:val="28"/>
          <w:szCs w:val="28"/>
          <w:lang w:val="en-GB"/>
        </w:rPr>
      </w:pPr>
      <w:r w:rsidRPr="00DD5613">
        <w:rPr>
          <w:color w:val="0092A5"/>
          <w:sz w:val="32"/>
          <w:szCs w:val="32"/>
          <w:lang w:val="en-GB"/>
        </w:rPr>
        <w:t>to water and sanitation</w:t>
      </w:r>
    </w:p>
    <w:p w:rsidR="00DD5613" w:rsidRDefault="00DD5613">
      <w:pPr>
        <w:rPr>
          <w:b/>
          <w:bCs/>
          <w:color w:val="0092A4"/>
          <w:spacing w:val="-1"/>
          <w:w w:val="140"/>
          <w:sz w:val="52"/>
          <w:szCs w:val="52"/>
        </w:rPr>
      </w:pPr>
      <w:r>
        <w:rPr>
          <w:b/>
          <w:bCs/>
          <w:color w:val="0092A4"/>
          <w:spacing w:val="-1"/>
          <w:w w:val="140"/>
          <w:sz w:val="52"/>
          <w:szCs w:val="52"/>
        </w:rPr>
        <w:br w:type="page"/>
      </w:r>
    </w:p>
    <w:p w:rsidR="005F62F0" w:rsidRPr="006A2A0D" w:rsidRDefault="005F62F0" w:rsidP="00FD358B">
      <w:pPr>
        <w:ind w:left="543"/>
        <w:jc w:val="center"/>
        <w:rPr>
          <w:rFonts w:eastAsia="HelveticaNeueLT Com 45 Lt"/>
          <w:b/>
          <w:bCs/>
          <w:sz w:val="52"/>
          <w:szCs w:val="52"/>
        </w:rPr>
      </w:pPr>
      <w:r w:rsidRPr="006A2A0D">
        <w:rPr>
          <w:b/>
          <w:bCs/>
          <w:color w:val="0092A4"/>
          <w:spacing w:val="-1"/>
          <w:w w:val="140"/>
          <w:sz w:val="52"/>
          <w:szCs w:val="52"/>
        </w:rPr>
        <w:lastRenderedPageBreak/>
        <w:t>Countr</w:t>
      </w:r>
      <w:r w:rsidRPr="006A2A0D">
        <w:rPr>
          <w:b/>
          <w:bCs/>
          <w:color w:val="0092A4"/>
          <w:spacing w:val="-2"/>
          <w:w w:val="140"/>
          <w:sz w:val="52"/>
          <w:szCs w:val="52"/>
        </w:rPr>
        <w:t>y/</w:t>
      </w:r>
      <w:r w:rsidR="00E90814" w:rsidRPr="006A2A0D">
        <w:rPr>
          <w:b/>
          <w:bCs/>
          <w:color w:val="0092A4"/>
          <w:spacing w:val="-1"/>
          <w:w w:val="140"/>
          <w:sz w:val="52"/>
          <w:szCs w:val="52"/>
        </w:rPr>
        <w:t>R</w:t>
      </w:r>
      <w:r w:rsidRPr="006A2A0D">
        <w:rPr>
          <w:b/>
          <w:bCs/>
          <w:color w:val="0092A4"/>
          <w:spacing w:val="-2"/>
          <w:w w:val="140"/>
          <w:sz w:val="52"/>
          <w:szCs w:val="52"/>
        </w:rPr>
        <w:t>egion</w:t>
      </w:r>
      <w:r w:rsidRPr="006A2A0D">
        <w:rPr>
          <w:b/>
          <w:bCs/>
          <w:color w:val="0092A4"/>
          <w:spacing w:val="-96"/>
          <w:w w:val="140"/>
          <w:sz w:val="52"/>
          <w:szCs w:val="52"/>
        </w:rPr>
        <w:t xml:space="preserve"> </w:t>
      </w:r>
      <w:r w:rsidRPr="006A2A0D">
        <w:rPr>
          <w:b/>
          <w:bCs/>
          <w:color w:val="0092A4"/>
          <w:w w:val="140"/>
          <w:sz w:val="52"/>
          <w:szCs w:val="52"/>
        </w:rPr>
        <w:t>Profile</w:t>
      </w: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p w:rsidR="005F62F0" w:rsidRPr="00E90814" w:rsidRDefault="00E90814" w:rsidP="005F62F0">
      <w:pPr>
        <w:pStyle w:val="Heading4"/>
        <w:spacing w:before="49"/>
        <w:ind w:left="543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_250005"/>
      <w:r w:rsidRPr="006A2A0D">
        <w:rPr>
          <w:rFonts w:ascii="Times New Roman" w:hAnsi="Times New Roman"/>
          <w:color w:val="0092A4"/>
          <w:w w:val="120"/>
          <w:sz w:val="32"/>
          <w:szCs w:val="32"/>
        </w:rPr>
        <w:t>S</w:t>
      </w:r>
      <w:r w:rsidR="005F62F0" w:rsidRPr="006A2A0D">
        <w:rPr>
          <w:rFonts w:ascii="Times New Roman" w:hAnsi="Times New Roman"/>
          <w:color w:val="0092A4"/>
          <w:w w:val="120"/>
          <w:sz w:val="32"/>
          <w:szCs w:val="32"/>
        </w:rPr>
        <w:t>ocioeconomic</w:t>
      </w:r>
      <w:r w:rsidR="005F62F0" w:rsidRPr="006A2A0D">
        <w:rPr>
          <w:rFonts w:ascii="Times New Roman" w:hAnsi="Times New Roman"/>
          <w:color w:val="0092A4"/>
          <w:spacing w:val="-33"/>
          <w:w w:val="120"/>
          <w:sz w:val="32"/>
          <w:szCs w:val="32"/>
        </w:rPr>
        <w:t xml:space="preserve"> </w:t>
      </w:r>
      <w:r w:rsidR="005F62F0" w:rsidRPr="006A2A0D">
        <w:rPr>
          <w:rFonts w:ascii="Times New Roman" w:hAnsi="Times New Roman"/>
          <w:color w:val="0092A4"/>
          <w:w w:val="120"/>
          <w:sz w:val="32"/>
          <w:szCs w:val="32"/>
        </w:rPr>
        <w:t>and</w:t>
      </w:r>
      <w:r w:rsidR="005F62F0" w:rsidRPr="006A2A0D">
        <w:rPr>
          <w:rFonts w:ascii="Times New Roman" w:hAnsi="Times New Roman"/>
          <w:color w:val="0092A4"/>
          <w:spacing w:val="-32"/>
          <w:w w:val="120"/>
          <w:sz w:val="32"/>
          <w:szCs w:val="32"/>
        </w:rPr>
        <w:t xml:space="preserve"> </w:t>
      </w:r>
      <w:bookmarkEnd w:id="0"/>
      <w:r w:rsidR="00206A2E" w:rsidRPr="006A2A0D">
        <w:rPr>
          <w:rFonts w:ascii="Times New Roman" w:hAnsi="Times New Roman"/>
          <w:color w:val="0092A4"/>
          <w:w w:val="120"/>
          <w:sz w:val="32"/>
          <w:szCs w:val="32"/>
        </w:rPr>
        <w:t>Sector</w:t>
      </w:r>
      <w:r w:rsidR="00206A2E" w:rsidRPr="006A2A0D">
        <w:rPr>
          <w:rFonts w:ascii="Times New Roman" w:hAnsi="Times New Roman"/>
          <w:color w:val="0092A4"/>
          <w:spacing w:val="-32"/>
          <w:w w:val="120"/>
          <w:sz w:val="32"/>
          <w:szCs w:val="32"/>
        </w:rPr>
        <w:t xml:space="preserve"> Data</w:t>
      </w:r>
    </w:p>
    <w:p w:rsidR="005F62F0" w:rsidRPr="005F62F0" w:rsidRDefault="00BB311A" w:rsidP="005F62F0">
      <w:pPr>
        <w:rPr>
          <w:rFonts w:eastAsia="HelveticaNeueLT Com 95 Blk"/>
          <w:b/>
          <w:bCs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114300</wp:posOffset>
                </wp:positionV>
                <wp:extent cx="3375025" cy="958850"/>
                <wp:effectExtent l="0" t="0" r="0" b="0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8850"/>
                          <a:chOff x="5098" y="469"/>
                          <a:chExt cx="5509" cy="1588"/>
                        </a:xfrm>
                      </wpg:grpSpPr>
                      <wpg:grpSp>
                        <wpg:cNvPr id="20" name="Group 128"/>
                        <wpg:cNvGrpSpPr>
                          <a:grpSpLocks/>
                        </wpg:cNvGrpSpPr>
                        <wpg:grpSpPr bwMode="auto">
                          <a:xfrm>
                            <a:off x="5098" y="469"/>
                            <a:ext cx="1917" cy="1588"/>
                            <a:chOff x="5098" y="469"/>
                            <a:chExt cx="1917" cy="1588"/>
                          </a:xfrm>
                        </wpg:grpSpPr>
                        <wps:wsp>
                          <wps:cNvPr id="21" name="Freeform 129"/>
                          <wps:cNvSpPr>
                            <a:spLocks/>
                          </wps:cNvSpPr>
                          <wps:spPr bwMode="auto">
                            <a:xfrm>
                              <a:off x="5098" y="469"/>
                              <a:ext cx="1917" cy="1588"/>
                            </a:xfrm>
                            <a:custGeom>
                              <a:avLst/>
                              <a:gdLst>
                                <a:gd name="T0" fmla="+- 0 7015 5098"/>
                                <a:gd name="T1" fmla="*/ T0 w 1917"/>
                                <a:gd name="T2" fmla="+- 0 469 469"/>
                                <a:gd name="T3" fmla="*/ 469 h 1588"/>
                                <a:gd name="T4" fmla="+- 0 5098 5098"/>
                                <a:gd name="T5" fmla="*/ T4 w 1917"/>
                                <a:gd name="T6" fmla="+- 0 469 469"/>
                                <a:gd name="T7" fmla="*/ 469 h 1588"/>
                                <a:gd name="T8" fmla="+- 0 5098 5098"/>
                                <a:gd name="T9" fmla="*/ T8 w 1917"/>
                                <a:gd name="T10" fmla="+- 0 2057 469"/>
                                <a:gd name="T11" fmla="*/ 2057 h 1588"/>
                                <a:gd name="T12" fmla="+- 0 7015 5098"/>
                                <a:gd name="T13" fmla="*/ T12 w 1917"/>
                                <a:gd name="T14" fmla="+- 0 2057 469"/>
                                <a:gd name="T15" fmla="*/ 2057 h 1588"/>
                                <a:gd name="T16" fmla="+- 0 7015 5098"/>
                                <a:gd name="T17" fmla="*/ T16 w 1917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7" h="1588">
                                  <a:moveTo>
                                    <a:pt x="19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917" y="1588"/>
                                  </a:lnTo>
                                  <a:lnTo>
                                    <a:pt x="19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6"/>
                        <wpg:cNvGrpSpPr>
                          <a:grpSpLocks/>
                        </wpg:cNvGrpSpPr>
                        <wpg:grpSpPr bwMode="auto">
                          <a:xfrm>
                            <a:off x="7015" y="469"/>
                            <a:ext cx="1768" cy="1588"/>
                            <a:chOff x="7015" y="469"/>
                            <a:chExt cx="1768" cy="1588"/>
                          </a:xfrm>
                        </wpg:grpSpPr>
                        <wps:wsp>
                          <wps:cNvPr id="23" name="Freeform 127"/>
                          <wps:cNvSpPr>
                            <a:spLocks/>
                          </wps:cNvSpPr>
                          <wps:spPr bwMode="auto">
                            <a:xfrm>
                              <a:off x="7015" y="469"/>
                              <a:ext cx="1768" cy="1588"/>
                            </a:xfrm>
                            <a:custGeom>
                              <a:avLst/>
                              <a:gdLst>
                                <a:gd name="T0" fmla="+- 0 8782 7015"/>
                                <a:gd name="T1" fmla="*/ T0 w 1768"/>
                                <a:gd name="T2" fmla="+- 0 469 469"/>
                                <a:gd name="T3" fmla="*/ 469 h 1588"/>
                                <a:gd name="T4" fmla="+- 0 7015 7015"/>
                                <a:gd name="T5" fmla="*/ T4 w 1768"/>
                                <a:gd name="T6" fmla="+- 0 469 469"/>
                                <a:gd name="T7" fmla="*/ 469 h 1588"/>
                                <a:gd name="T8" fmla="+- 0 7015 7015"/>
                                <a:gd name="T9" fmla="*/ T8 w 1768"/>
                                <a:gd name="T10" fmla="+- 0 2057 469"/>
                                <a:gd name="T11" fmla="*/ 2057 h 1588"/>
                                <a:gd name="T12" fmla="+- 0 8782 7015"/>
                                <a:gd name="T13" fmla="*/ T12 w 1768"/>
                                <a:gd name="T14" fmla="+- 0 2057 469"/>
                                <a:gd name="T15" fmla="*/ 2057 h 1588"/>
                                <a:gd name="T16" fmla="+- 0 8782 7015"/>
                                <a:gd name="T17" fmla="*/ T16 w 1768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8" h="1588">
                                  <a:moveTo>
                                    <a:pt x="17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767" y="1588"/>
                                  </a:lnTo>
                                  <a:lnTo>
                                    <a:pt x="1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4"/>
                        <wpg:cNvGrpSpPr>
                          <a:grpSpLocks/>
                        </wpg:cNvGrpSpPr>
                        <wpg:grpSpPr bwMode="auto">
                          <a:xfrm>
                            <a:off x="8782" y="469"/>
                            <a:ext cx="1825" cy="1588"/>
                            <a:chOff x="8782" y="469"/>
                            <a:chExt cx="1825" cy="1588"/>
                          </a:xfrm>
                        </wpg:grpSpPr>
                        <wps:wsp>
                          <wps:cNvPr id="25" name="Freeform 125"/>
                          <wps:cNvSpPr>
                            <a:spLocks/>
                          </wps:cNvSpPr>
                          <wps:spPr bwMode="auto">
                            <a:xfrm>
                              <a:off x="8782" y="469"/>
                              <a:ext cx="1825" cy="1588"/>
                            </a:xfrm>
                            <a:custGeom>
                              <a:avLst/>
                              <a:gdLst>
                                <a:gd name="T0" fmla="+- 0 10606 8782"/>
                                <a:gd name="T1" fmla="*/ T0 w 1825"/>
                                <a:gd name="T2" fmla="+- 0 469 469"/>
                                <a:gd name="T3" fmla="*/ 469 h 1588"/>
                                <a:gd name="T4" fmla="+- 0 8782 8782"/>
                                <a:gd name="T5" fmla="*/ T4 w 1825"/>
                                <a:gd name="T6" fmla="+- 0 469 469"/>
                                <a:gd name="T7" fmla="*/ 469 h 1588"/>
                                <a:gd name="T8" fmla="+- 0 8782 8782"/>
                                <a:gd name="T9" fmla="*/ T8 w 1825"/>
                                <a:gd name="T10" fmla="+- 0 2057 469"/>
                                <a:gd name="T11" fmla="*/ 2057 h 1588"/>
                                <a:gd name="T12" fmla="+- 0 10606 8782"/>
                                <a:gd name="T13" fmla="*/ T12 w 1825"/>
                                <a:gd name="T14" fmla="+- 0 2057 469"/>
                                <a:gd name="T15" fmla="*/ 2057 h 1588"/>
                                <a:gd name="T16" fmla="+- 0 10606 8782"/>
                                <a:gd name="T17" fmla="*/ T16 w 1825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5" h="1588">
                                  <a:moveTo>
                                    <a:pt x="1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824" y="1588"/>
                                  </a:lnTo>
                                  <a:lnTo>
                                    <a:pt x="1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5A25B" id="Group 123" o:spid="_x0000_s1026" style="position:absolute;margin-left:254.8pt;margin-top:9pt;width:265.75pt;height:75.5pt;z-index:-251597824;mso-position-horizontal-relative:page" coordorigin="5098,469" coordsize="5509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">
                <v:group id="Group 128" o:spid="_x0000_s1027" style="position:absolute;left:5098;top:469;width:1917;height:1588" coordorigin="5098,469" coordsize="1917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9" o:spid="_x0000_s1028" style="position:absolute;left:5098;top:469;width:1917;height:1588;visibility:visible;mso-wrap-style:square;v-text-anchor:top" coordsize="1917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" path="m1917,l,,,1588r1917,l1917,xe" fillcolor="#67bbc9" stroked="f">
                    <v:path arrowok="t" o:connecttype="custom" o:connectlocs="1917,469;0,469;0,2057;1917,2057;1917,469" o:connectangles="0,0,0,0,0"/>
                  </v:shape>
                </v:group>
                <v:group id="Group 126" o:spid="_x0000_s1029" style="position:absolute;left:7015;top:469;width:1768;height:1588" coordorigin="7015,469" coordsize="176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7" o:spid="_x0000_s1030" style="position:absolute;left:7015;top:469;width:1768;height:1588;visibility:visible;mso-wrap-style:square;v-text-anchor:top" coordsize="176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" path="m1767,l,,,1588r1767,l1767,xe" fillcolor="#67bbc9" stroked="f">
                    <v:path arrowok="t" o:connecttype="custom" o:connectlocs="1767,469;0,469;0,2057;1767,2057;1767,469" o:connectangles="0,0,0,0,0"/>
                  </v:shape>
                </v:group>
                <v:group id="Group 124" o:spid="_x0000_s1031" style="position:absolute;left:8782;top:469;width:1825;height:1588" coordorigin="8782,469" coordsize="1825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5" o:spid="_x0000_s1032" style="position:absolute;left:8782;top:469;width:1825;height:1588;visibility:visible;mso-wrap-style:square;v-text-anchor:top" coordsize="1825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" path="m1824,l,,,1588r1824,l1824,xe" fillcolor="#67bbc9" stroked="f">
                    <v:path arrowok="t" o:connecttype="custom" o:connectlocs="1824,469;0,469;0,2057;1824,2057;1824,469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3716"/>
        <w:gridCol w:w="1877"/>
        <w:gridCol w:w="1731"/>
        <w:gridCol w:w="1786"/>
      </w:tblGrid>
      <w:tr w:rsidR="005F62F0" w:rsidRPr="005F62F0" w:rsidTr="00206A2E">
        <w:trPr>
          <w:trHeight w:hRule="exact" w:val="1384"/>
        </w:trPr>
        <w:tc>
          <w:tcPr>
            <w:tcW w:w="5593" w:type="dxa"/>
            <w:gridSpan w:val="2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</w:tcPr>
          <w:p w:rsidR="005F62F0" w:rsidRPr="006A2A0D" w:rsidRDefault="006A2A0D" w:rsidP="00206A2E">
            <w:pPr>
              <w:pStyle w:val="TableParagraph"/>
              <w:spacing w:before="125"/>
              <w:ind w:right="1295"/>
              <w:rPr>
                <w:rFonts w:eastAsia="Myriad Pro Light"/>
                <w:b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6A2A0D"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FD358B">
              <w:rPr>
                <w:b/>
                <w:color w:val="FFFFFF" w:themeColor="background1"/>
                <w:sz w:val="16"/>
                <w:szCs w:val="16"/>
              </w:rPr>
              <w:t>4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3964" w:right="147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or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 xml:space="preserve"> latest available year</w:t>
            </w:r>
            <w:r w:rsidRPr="00206A2E">
              <w:rPr>
                <w:b/>
                <w:color w:val="FFFFFF"/>
                <w:spacing w:val="27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(indicate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year)</w:t>
            </w:r>
          </w:p>
        </w:tc>
        <w:tc>
          <w:tcPr>
            <w:tcW w:w="1731" w:type="dxa"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67BBC9"/>
          </w:tcPr>
          <w:p w:rsidR="005F62F0" w:rsidRPr="00206A2E" w:rsidRDefault="00206A2E" w:rsidP="00206A2E">
            <w:pPr>
              <w:pStyle w:val="TableParagraph"/>
              <w:spacing w:before="125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 xml:space="preserve">    </w:t>
            </w:r>
            <w:r w:rsidR="005F62F0" w:rsidRPr="00206A2E">
              <w:rPr>
                <w:b/>
                <w:color w:val="FFFFFF"/>
                <w:sz w:val="16"/>
                <w:szCs w:val="16"/>
              </w:rPr>
              <w:t>2006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150" w:right="168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(select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a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different</w:t>
            </w:r>
            <w:r w:rsidRPr="00206A2E">
              <w:rPr>
                <w:b/>
                <w:color w:val="FFFFFF"/>
                <w:spacing w:val="25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baseline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year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if it</w:t>
            </w:r>
            <w:r w:rsidRPr="00206A2E">
              <w:rPr>
                <w:b/>
                <w:color w:val="FFFFFF"/>
                <w:spacing w:val="2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fits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better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with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your</w:t>
            </w:r>
            <w:r w:rsidRPr="00206A2E">
              <w:rPr>
                <w:b/>
                <w:color w:val="FFFFFF"/>
                <w:spacing w:val="26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national/regional</w:t>
            </w:r>
            <w:r w:rsidRPr="00206A2E">
              <w:rPr>
                <w:b/>
                <w:color w:val="FFFFFF"/>
                <w:spacing w:val="27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processes)</w:t>
            </w:r>
          </w:p>
        </w:tc>
        <w:tc>
          <w:tcPr>
            <w:tcW w:w="1786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67BBC9"/>
          </w:tcPr>
          <w:p w:rsidR="005F62F0" w:rsidRPr="00206A2E" w:rsidRDefault="00206A2E" w:rsidP="00206A2E">
            <w:pPr>
              <w:pStyle w:val="TableParagraph"/>
              <w:spacing w:before="125"/>
              <w:ind w:left="152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pacing w:val="3"/>
                <w:w w:val="110"/>
                <w:sz w:val="16"/>
                <w:szCs w:val="16"/>
              </w:rPr>
              <w:t>So</w:t>
            </w:r>
            <w:r w:rsidRPr="00206A2E">
              <w:rPr>
                <w:b/>
                <w:color w:val="FFFFFF"/>
                <w:spacing w:val="4"/>
                <w:w w:val="110"/>
                <w:sz w:val="16"/>
                <w:szCs w:val="16"/>
              </w:rPr>
              <w:t>u</w:t>
            </w:r>
            <w:r w:rsidRPr="00206A2E">
              <w:rPr>
                <w:b/>
                <w:color w:val="FFFFFF"/>
                <w:spacing w:val="2"/>
                <w:w w:val="110"/>
                <w:sz w:val="16"/>
                <w:szCs w:val="16"/>
              </w:rPr>
              <w:t>r</w:t>
            </w:r>
            <w:r w:rsidRPr="00206A2E">
              <w:rPr>
                <w:b/>
                <w:color w:val="FFFFFF"/>
                <w:spacing w:val="4"/>
                <w:w w:val="110"/>
                <w:sz w:val="16"/>
                <w:szCs w:val="16"/>
              </w:rPr>
              <w:t>ce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150" w:right="199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(use</w:t>
            </w:r>
            <w:r w:rsidRPr="00206A2E">
              <w:rPr>
                <w:b/>
                <w:color w:val="FFFFFF"/>
                <w:spacing w:val="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official</w:t>
            </w:r>
            <w:r w:rsidRPr="00206A2E">
              <w:rPr>
                <w:b/>
                <w:color w:val="FFFFFF"/>
                <w:spacing w:val="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statistics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wherever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possible)</w:t>
            </w:r>
          </w:p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26"/>
              <w:ind w:left="170"/>
              <w:rPr>
                <w:rFonts w:eastAsia="Myriad Pro Light"/>
              </w:rPr>
            </w:pPr>
            <w:r w:rsidRPr="005F62F0">
              <w:rPr>
                <w:spacing w:val="-1"/>
              </w:rPr>
              <w:t>Population</w:t>
            </w:r>
            <w:r w:rsidRPr="005F62F0">
              <w:t xml:space="preserve"> (inhabitants)</w:t>
            </w:r>
          </w:p>
        </w:tc>
        <w:tc>
          <w:tcPr>
            <w:tcW w:w="1877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Extension</w:t>
            </w:r>
            <w:r w:rsidRPr="005F62F0">
              <w:rPr>
                <w:spacing w:val="1"/>
              </w:rPr>
              <w:t xml:space="preserve"> </w:t>
            </w:r>
            <w:r w:rsidRPr="005F62F0">
              <w:t>(km</w:t>
            </w:r>
            <w:r w:rsidRPr="005F62F0">
              <w:rPr>
                <w:position w:val="6"/>
              </w:rPr>
              <w:t>2</w:t>
            </w:r>
            <w:r w:rsidRPr="005F62F0">
              <w:t>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GDP per capita (EUR/person)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</w:t>
            </w:r>
            <w:r w:rsidRPr="005F62F0">
              <w:rPr>
                <w:spacing w:val="-1"/>
              </w:rPr>
              <w:t>below</w:t>
            </w:r>
            <w:r w:rsidRPr="005F62F0">
              <w:t xml:space="preserve"> national poverty line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</w:t>
            </w:r>
            <w:r w:rsidRPr="005F62F0">
              <w:rPr>
                <w:spacing w:val="-1"/>
              </w:rPr>
              <w:t>unemployed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living in urban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913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5" w:line="254" w:lineRule="auto"/>
              <w:ind w:left="170" w:right="182"/>
              <w:rPr>
                <w:rFonts w:eastAsia="Myriad Pro Light"/>
              </w:rPr>
            </w:pPr>
            <w:r w:rsidRPr="005F62F0">
              <w:t>%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of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population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living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peri-urban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areas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5"/>
              </w:rPr>
              <w:t>(ONLY</w:t>
            </w:r>
            <w:r w:rsidRPr="005F62F0">
              <w:rPr>
                <w:spacing w:val="30"/>
              </w:rPr>
              <w:t xml:space="preserve"> </w:t>
            </w:r>
            <w:r w:rsidRPr="005F62F0">
              <w:rPr>
                <w:spacing w:val="-1"/>
              </w:rPr>
              <w:t>if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this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category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relevant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your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country/region)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5"/>
              <w:ind w:left="170"/>
              <w:rPr>
                <w:rFonts w:eastAsia="Myriad Pro Light"/>
              </w:rPr>
            </w:pPr>
            <w:r w:rsidRPr="005F62F0">
              <w:t xml:space="preserve">% of population living in rural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682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5" w:line="254" w:lineRule="auto"/>
              <w:ind w:left="170" w:right="1303"/>
              <w:rPr>
                <w:rFonts w:eastAsia="Myriad Pro Light"/>
              </w:rPr>
            </w:pPr>
            <w:r w:rsidRPr="005F62F0">
              <w:t xml:space="preserve">Renewable </w:t>
            </w:r>
            <w:r w:rsidRPr="005F62F0">
              <w:rPr>
                <w:spacing w:val="-1"/>
              </w:rPr>
              <w:t>freshwater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resources</w:t>
            </w:r>
            <w:r w:rsidRPr="005F62F0">
              <w:rPr>
                <w:spacing w:val="30"/>
              </w:rPr>
              <w:t xml:space="preserve"> </w:t>
            </w:r>
            <w:r w:rsidRPr="005F62F0">
              <w:t xml:space="preserve">(million </w:t>
            </w:r>
            <w:r w:rsidRPr="005F62F0">
              <w:rPr>
                <w:spacing w:val="-1"/>
              </w:rPr>
              <w:t>m</w:t>
            </w:r>
            <w:r w:rsidRPr="005F62F0">
              <w:rPr>
                <w:spacing w:val="-1"/>
                <w:position w:val="6"/>
              </w:rPr>
              <w:t>3</w:t>
            </w:r>
            <w:r w:rsidRPr="005F62F0">
              <w:rPr>
                <w:spacing w:val="18"/>
                <w:position w:val="6"/>
              </w:rPr>
              <w:t xml:space="preserve"> </w:t>
            </w:r>
            <w:r w:rsidRPr="005F62F0">
              <w:t>per capita)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89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360"/>
              <w:rPr>
                <w:rFonts w:eastAsia="Myriad Pro Light"/>
              </w:rPr>
            </w:pPr>
            <w:r w:rsidRPr="005F62F0">
              <w:t xml:space="preserve">% of population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90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360"/>
              <w:rPr>
                <w:rFonts w:eastAsia="Myriad Pro Light"/>
              </w:rPr>
            </w:pPr>
            <w:r w:rsidRPr="005F62F0">
              <w:t xml:space="preserve">% of population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wastewater</w:t>
            </w:r>
            <w:r w:rsidRPr="005F62F0">
              <w:t xml:space="preserve"> collection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682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% of population without access</w:t>
            </w:r>
          </w:p>
          <w:p w:rsidR="005F62F0" w:rsidRPr="005F62F0" w:rsidRDefault="005F62F0" w:rsidP="00206A2E">
            <w:pPr>
              <w:pStyle w:val="TableParagraph"/>
              <w:spacing w:before="12"/>
              <w:ind w:left="170"/>
              <w:rPr>
                <w:rFonts w:eastAsia="Myriad Pro Light"/>
              </w:rPr>
            </w:pP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wastewater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treatment</w:t>
            </w:r>
            <w:r w:rsidRPr="005F62F0">
              <w:t xml:space="preserve"> </w:t>
            </w:r>
            <w:r w:rsidRPr="005F62F0">
              <w:rPr>
                <w:spacing w:val="-1"/>
              </w:rPr>
              <w:t>(any</w:t>
            </w:r>
            <w:r w:rsidRPr="005F62F0">
              <w:t xml:space="preserve"> </w:t>
            </w:r>
            <w:r w:rsidRPr="005F62F0">
              <w:rPr>
                <w:spacing w:val="-1"/>
              </w:rPr>
              <w:t>level)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896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14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on</w:t>
            </w:r>
            <w:r w:rsidRPr="005F62F0">
              <w:rPr>
                <w:spacing w:val="28"/>
              </w:rPr>
              <w:t xml:space="preserve"> </w:t>
            </w:r>
            <w:r w:rsidRPr="005F62F0">
              <w:t xml:space="preserve">the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</w:t>
            </w:r>
            <w:r w:rsidRPr="005F62F0">
              <w:rPr>
                <w:spacing w:val="-1"/>
              </w:rPr>
              <w:t>sector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980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47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on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equitable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852"/>
        </w:trPr>
        <w:tc>
          <w:tcPr>
            <w:tcW w:w="3716" w:type="dxa"/>
            <w:tcBorders>
              <w:top w:val="nil"/>
              <w:left w:val="nil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429"/>
              <w:rPr>
                <w:rFonts w:eastAsia="Myriad Pro Light"/>
              </w:rPr>
            </w:pPr>
            <w:r w:rsidRPr="005F62F0">
              <w:rPr>
                <w:spacing w:val="-1"/>
              </w:rPr>
              <w:t>Please</w:t>
            </w:r>
            <w:r w:rsidRPr="005F62F0">
              <w:t xml:space="preserve"> </w:t>
            </w:r>
            <w:r w:rsidRPr="005F62F0">
              <w:rPr>
                <w:spacing w:val="-1"/>
              </w:rPr>
              <w:t>provide</w:t>
            </w:r>
            <w:r w:rsidRPr="005F62F0">
              <w:t xml:space="preserve"> the definition of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if </w:t>
            </w:r>
            <w:r w:rsidRPr="005F62F0">
              <w:rPr>
                <w:spacing w:val="-1"/>
              </w:rPr>
              <w:t>different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from</w:t>
            </w:r>
            <w:r w:rsidRPr="005F62F0">
              <w:t xml:space="preserve"> the one described</w:t>
            </w:r>
            <w:r w:rsidRPr="005F62F0">
              <w:rPr>
                <w:spacing w:val="1"/>
              </w:rPr>
              <w:t xml:space="preserve"> </w:t>
            </w:r>
            <w:r w:rsidRPr="005F62F0">
              <w:t>in</w:t>
            </w:r>
            <w:r w:rsidRPr="005F62F0">
              <w:rPr>
                <w:spacing w:val="21"/>
              </w:rPr>
              <w:t xml:space="preserve"> </w:t>
            </w:r>
            <w:r w:rsidRPr="005F62F0">
              <w:rPr>
                <w:spacing w:val="-1"/>
              </w:rPr>
              <w:t>chapter</w:t>
            </w:r>
            <w:r w:rsidRPr="005F62F0">
              <w:t xml:space="preserve"> 2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single" w:sz="2" w:space="0" w:color="00B1B1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</w:tbl>
    <w:p w:rsidR="005F62F0" w:rsidRPr="005F62F0" w:rsidRDefault="005F62F0" w:rsidP="005F62F0">
      <w:pPr>
        <w:spacing w:before="7"/>
        <w:rPr>
          <w:rFonts w:eastAsia="HelveticaNeueLT Com 95 Blk"/>
          <w:b/>
          <w:bCs/>
        </w:rPr>
      </w:pPr>
    </w:p>
    <w:p w:rsidR="005F62F0" w:rsidRPr="005F62F0" w:rsidRDefault="00BB311A" w:rsidP="005F62F0">
      <w:pPr>
        <w:pStyle w:val="Heading4"/>
        <w:spacing w:before="49"/>
        <w:ind w:left="543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297815</wp:posOffset>
                </wp:positionV>
                <wp:extent cx="2598420" cy="311785"/>
                <wp:effectExtent l="0" t="0" r="0" b="0"/>
                <wp:wrapNone/>
                <wp:docPr id="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311785"/>
                          <a:chOff x="6515" y="469"/>
                          <a:chExt cx="4092" cy="491"/>
                        </a:xfrm>
                      </wpg:grpSpPr>
                      <wpg:grpSp>
                        <wpg:cNvPr id="15" name="Group 121"/>
                        <wpg:cNvGrpSpPr>
                          <a:grpSpLocks/>
                        </wpg:cNvGrpSpPr>
                        <wpg:grpSpPr bwMode="auto">
                          <a:xfrm>
                            <a:off x="6515" y="469"/>
                            <a:ext cx="1928" cy="491"/>
                            <a:chOff x="6515" y="469"/>
                            <a:chExt cx="1928" cy="491"/>
                          </a:xfrm>
                        </wpg:grpSpPr>
                        <wps:wsp>
                          <wps:cNvPr id="16" name="Freeform 122"/>
                          <wps:cNvSpPr>
                            <a:spLocks/>
                          </wps:cNvSpPr>
                          <wps:spPr bwMode="auto">
                            <a:xfrm>
                              <a:off x="6515" y="469"/>
                              <a:ext cx="1928" cy="491"/>
                            </a:xfrm>
                            <a:custGeom>
                              <a:avLst/>
                              <a:gdLst>
                                <a:gd name="T0" fmla="+- 0 8443 6515"/>
                                <a:gd name="T1" fmla="*/ T0 w 1928"/>
                                <a:gd name="T2" fmla="+- 0 469 469"/>
                                <a:gd name="T3" fmla="*/ 469 h 491"/>
                                <a:gd name="T4" fmla="+- 0 6515 6515"/>
                                <a:gd name="T5" fmla="*/ T4 w 1928"/>
                                <a:gd name="T6" fmla="+- 0 469 469"/>
                                <a:gd name="T7" fmla="*/ 469 h 491"/>
                                <a:gd name="T8" fmla="+- 0 6515 6515"/>
                                <a:gd name="T9" fmla="*/ T8 w 1928"/>
                                <a:gd name="T10" fmla="+- 0 960 469"/>
                                <a:gd name="T11" fmla="*/ 960 h 491"/>
                                <a:gd name="T12" fmla="+- 0 8443 6515"/>
                                <a:gd name="T13" fmla="*/ T12 w 1928"/>
                                <a:gd name="T14" fmla="+- 0 960 469"/>
                                <a:gd name="T15" fmla="*/ 960 h 491"/>
                                <a:gd name="T16" fmla="+- 0 8443 6515"/>
                                <a:gd name="T17" fmla="*/ T16 w 1928"/>
                                <a:gd name="T18" fmla="+- 0 469 469"/>
                                <a:gd name="T19" fmla="*/ 46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91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1928" y="491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9"/>
                        <wpg:cNvGrpSpPr>
                          <a:grpSpLocks/>
                        </wpg:cNvGrpSpPr>
                        <wpg:grpSpPr bwMode="auto">
                          <a:xfrm>
                            <a:off x="8443" y="469"/>
                            <a:ext cx="2164" cy="491"/>
                            <a:chOff x="8443" y="469"/>
                            <a:chExt cx="2164" cy="491"/>
                          </a:xfrm>
                        </wpg:grpSpPr>
                        <wps:wsp>
                          <wps:cNvPr id="18" name="Freeform 120"/>
                          <wps:cNvSpPr>
                            <a:spLocks/>
                          </wps:cNvSpPr>
                          <wps:spPr bwMode="auto">
                            <a:xfrm>
                              <a:off x="8443" y="469"/>
                              <a:ext cx="2164" cy="491"/>
                            </a:xfrm>
                            <a:custGeom>
                              <a:avLst/>
                              <a:gdLst>
                                <a:gd name="T0" fmla="+- 0 10606 8443"/>
                                <a:gd name="T1" fmla="*/ T0 w 2164"/>
                                <a:gd name="T2" fmla="+- 0 469 469"/>
                                <a:gd name="T3" fmla="*/ 469 h 491"/>
                                <a:gd name="T4" fmla="+- 0 8443 8443"/>
                                <a:gd name="T5" fmla="*/ T4 w 2164"/>
                                <a:gd name="T6" fmla="+- 0 469 469"/>
                                <a:gd name="T7" fmla="*/ 469 h 491"/>
                                <a:gd name="T8" fmla="+- 0 8443 8443"/>
                                <a:gd name="T9" fmla="*/ T8 w 2164"/>
                                <a:gd name="T10" fmla="+- 0 960 469"/>
                                <a:gd name="T11" fmla="*/ 960 h 491"/>
                                <a:gd name="T12" fmla="+- 0 10606 8443"/>
                                <a:gd name="T13" fmla="*/ T12 w 2164"/>
                                <a:gd name="T14" fmla="+- 0 960 469"/>
                                <a:gd name="T15" fmla="*/ 960 h 491"/>
                                <a:gd name="T16" fmla="+- 0 10606 8443"/>
                                <a:gd name="T17" fmla="*/ T16 w 2164"/>
                                <a:gd name="T18" fmla="+- 0 469 469"/>
                                <a:gd name="T19" fmla="*/ 46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4" h="491">
                                  <a:moveTo>
                                    <a:pt x="2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2163" y="491"/>
                                  </a:lnTo>
                                  <a:lnTo>
                                    <a:pt x="2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6B0E1" id="Group 118" o:spid="_x0000_s1026" style="position:absolute;margin-left:325.75pt;margin-top:23.45pt;width:204.6pt;height:24.55pt;z-index:-251596800;mso-position-horizontal-relative:page" coordorigin="6515,469" coordsize="409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">
                <v:group id="Group 121" o:spid="_x0000_s1027" style="position:absolute;left:6515;top:469;width:1928;height:491" coordorigin="6515,469" coordsize="192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2" o:spid="_x0000_s1028" style="position:absolute;left:6515;top:469;width:1928;height:491;visibility:visible;mso-wrap-style:square;v-text-anchor:top" coordsize="192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" path="m1928,l,,,491r1928,l1928,xe" fillcolor="#67bbc9" stroked="f">
                    <v:path arrowok="t" o:connecttype="custom" o:connectlocs="1928,469;0,469;0,960;1928,960;1928,469" o:connectangles="0,0,0,0,0"/>
                  </v:shape>
                </v:group>
                <v:group id="Group 119" o:spid="_x0000_s1029" style="position:absolute;left:8443;top:469;width:2164;height:491" coordorigin="8443,469" coordsize="216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0" o:spid="_x0000_s1030" style="position:absolute;left:8443;top:469;width:2164;height:491;visibility:visible;mso-wrap-style:square;v-text-anchor:top" coordsize="216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" path="m2163,l,,,491r2163,l2163,xe" fillcolor="#67bbc9" stroked="f">
                    <v:path arrowok="t" o:connecttype="custom" o:connectlocs="2163,469;0,469;0,960;2163,960;2163,469" o:connectangles="0,0,0,0,0"/>
                  </v:shape>
                </v:group>
                <w10:wrap anchorx="page"/>
              </v:group>
            </w:pict>
          </mc:Fallback>
        </mc:AlternateContent>
      </w:r>
      <w:bookmarkStart w:id="1" w:name="_TOC_250004"/>
      <w:r w:rsidR="00206A2E" w:rsidRPr="006A2A0D">
        <w:rPr>
          <w:rFonts w:ascii="Times New Roman" w:hAnsi="Times New Roman"/>
          <w:color w:val="0092A4"/>
          <w:spacing w:val="-3"/>
          <w:w w:val="120"/>
        </w:rPr>
        <w:t>International</w:t>
      </w:r>
      <w:r w:rsidR="005F62F0"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206A2E" w:rsidRPr="006A2A0D">
        <w:rPr>
          <w:rFonts w:ascii="Times New Roman" w:hAnsi="Times New Roman"/>
          <w:color w:val="0092A4"/>
          <w:spacing w:val="-2"/>
          <w:w w:val="120"/>
        </w:rPr>
        <w:t>Obliga</w:t>
      </w:r>
      <w:r w:rsidR="00206A2E" w:rsidRPr="006A2A0D">
        <w:rPr>
          <w:rFonts w:ascii="Times New Roman" w:hAnsi="Times New Roman"/>
          <w:color w:val="0092A4"/>
          <w:spacing w:val="-3"/>
          <w:w w:val="120"/>
        </w:rPr>
        <w:t>tions</w:t>
      </w:r>
      <w:r w:rsidR="005F62F0"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5F62F0" w:rsidRPr="006A2A0D">
        <w:rPr>
          <w:rFonts w:ascii="Times New Roman" w:hAnsi="Times New Roman"/>
          <w:color w:val="0092A4"/>
          <w:w w:val="120"/>
        </w:rPr>
        <w:t>on</w:t>
      </w:r>
      <w:r w:rsidR="005F62F0"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206A2E" w:rsidRPr="006A2A0D">
        <w:rPr>
          <w:rFonts w:ascii="Times New Roman" w:hAnsi="Times New Roman"/>
          <w:color w:val="0092A4"/>
          <w:spacing w:val="-6"/>
          <w:w w:val="120"/>
        </w:rPr>
        <w:t>Wat</w:t>
      </w:r>
      <w:r w:rsidR="00206A2E" w:rsidRPr="006A2A0D">
        <w:rPr>
          <w:rFonts w:ascii="Times New Roman" w:hAnsi="Times New Roman"/>
          <w:color w:val="0092A4"/>
          <w:spacing w:val="-5"/>
          <w:w w:val="120"/>
        </w:rPr>
        <w:t>er</w:t>
      </w:r>
      <w:r w:rsidR="005F62F0"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5F62F0" w:rsidRPr="006A2A0D">
        <w:rPr>
          <w:rFonts w:ascii="Times New Roman" w:hAnsi="Times New Roman"/>
          <w:color w:val="0092A4"/>
          <w:w w:val="120"/>
        </w:rPr>
        <w:t>and</w:t>
      </w:r>
      <w:r w:rsidR="005F62F0" w:rsidRPr="006A2A0D">
        <w:rPr>
          <w:rFonts w:ascii="Times New Roman" w:hAnsi="Times New Roman"/>
          <w:color w:val="0092A4"/>
          <w:spacing w:val="-29"/>
          <w:w w:val="120"/>
        </w:rPr>
        <w:t xml:space="preserve"> </w:t>
      </w:r>
      <w:bookmarkEnd w:id="1"/>
      <w:r w:rsidR="00206A2E" w:rsidRPr="006A2A0D">
        <w:rPr>
          <w:rFonts w:ascii="Times New Roman" w:hAnsi="Times New Roman"/>
          <w:color w:val="0092A4"/>
          <w:spacing w:val="-4"/>
          <w:w w:val="120"/>
        </w:rPr>
        <w:t>Sanitatio</w:t>
      </w:r>
      <w:r w:rsidR="00206A2E" w:rsidRPr="005F62F0">
        <w:rPr>
          <w:rFonts w:ascii="Times New Roman" w:hAnsi="Times New Roman"/>
          <w:color w:val="0092A4"/>
          <w:spacing w:val="-4"/>
          <w:w w:val="120"/>
        </w:rPr>
        <w:t>n</w:t>
      </w:r>
    </w:p>
    <w:p w:rsidR="005F62F0" w:rsidRPr="005F62F0" w:rsidRDefault="005F62F0" w:rsidP="005F62F0">
      <w:pPr>
        <w:rPr>
          <w:rFonts w:eastAsia="HelveticaNeueLT Com 95 Blk"/>
          <w:b/>
          <w:bCs/>
        </w:rPr>
      </w:pP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5211"/>
        <w:gridCol w:w="1928"/>
        <w:gridCol w:w="2164"/>
      </w:tblGrid>
      <w:tr w:rsidR="005F62F0" w:rsidRPr="005F62F0" w:rsidTr="006A2A0D">
        <w:trPr>
          <w:trHeight w:hRule="exact" w:val="413"/>
        </w:trPr>
        <w:tc>
          <w:tcPr>
            <w:tcW w:w="7139" w:type="dxa"/>
            <w:gridSpan w:val="2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</w:tcPr>
          <w:p w:rsidR="005F62F0" w:rsidRPr="005F62F0" w:rsidRDefault="00206A2E" w:rsidP="00CD6FCB">
            <w:pPr>
              <w:pStyle w:val="TableParagraph"/>
              <w:spacing w:before="125"/>
              <w:ind w:right="1406"/>
              <w:jc w:val="right"/>
              <w:rPr>
                <w:rFonts w:eastAsia="Myriad Pro Light"/>
              </w:rPr>
            </w:pPr>
            <w:r>
              <w:rPr>
                <w:b/>
                <w:color w:val="FFFFFF"/>
                <w:w w:val="105"/>
              </w:rPr>
              <w:t>Y</w:t>
            </w:r>
            <w:r w:rsidRPr="005F62F0">
              <w:rPr>
                <w:b/>
                <w:color w:val="FFFFFF"/>
                <w:w w:val="105"/>
              </w:rPr>
              <w:t>e</w:t>
            </w:r>
            <w:r w:rsidRPr="005F62F0">
              <w:rPr>
                <w:b/>
                <w:color w:val="FFFFFF"/>
                <w:spacing w:val="1"/>
                <w:w w:val="105"/>
              </w:rPr>
              <w:t>s</w:t>
            </w:r>
          </w:p>
        </w:tc>
        <w:tc>
          <w:tcPr>
            <w:tcW w:w="2164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67BBC9"/>
          </w:tcPr>
          <w:p w:rsidR="005F62F0" w:rsidRPr="005F62F0" w:rsidRDefault="005F62F0" w:rsidP="00CD6FCB">
            <w:pPr>
              <w:pStyle w:val="TableParagraph"/>
              <w:spacing w:before="125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10"/>
              </w:rPr>
              <w:t>No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5211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CD6FCB">
            <w:pPr>
              <w:pStyle w:val="TableParagraph"/>
              <w:spacing w:before="126" w:line="254" w:lineRule="auto"/>
              <w:ind w:left="170" w:right="280"/>
              <w:rPr>
                <w:rFonts w:eastAsia="Myriad Pro Light"/>
              </w:rPr>
            </w:pPr>
            <w:r w:rsidRPr="005F62F0">
              <w:t xml:space="preserve">Is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country </w:t>
            </w:r>
            <w:r w:rsidRPr="005F62F0">
              <w:rPr>
                <w:spacing w:val="-1"/>
              </w:rPr>
              <w:t>Party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1966 International </w:t>
            </w:r>
            <w:r w:rsidRPr="005F62F0">
              <w:rPr>
                <w:spacing w:val="-1"/>
              </w:rPr>
              <w:t>Covenant</w:t>
            </w:r>
            <w:r w:rsidRPr="005F62F0">
              <w:t xml:space="preserve"> on </w:t>
            </w:r>
            <w:r w:rsidRPr="005F62F0">
              <w:rPr>
                <w:spacing w:val="-1"/>
              </w:rPr>
              <w:t>Economic,</w:t>
            </w:r>
            <w:r w:rsidRPr="005F62F0">
              <w:rPr>
                <w:spacing w:val="43"/>
              </w:rPr>
              <w:t xml:space="preserve"> </w:t>
            </w:r>
            <w:r w:rsidRPr="005F62F0">
              <w:t xml:space="preserve">Social and </w:t>
            </w:r>
            <w:r w:rsidRPr="005F62F0">
              <w:rPr>
                <w:spacing w:val="-1"/>
              </w:rPr>
              <w:t>Cultural</w:t>
            </w:r>
            <w:r w:rsidRPr="005F62F0">
              <w:t xml:space="preserve"> Rights?</w:t>
            </w:r>
          </w:p>
        </w:tc>
        <w:tc>
          <w:tcPr>
            <w:tcW w:w="1928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CD6FCB"/>
        </w:tc>
        <w:tc>
          <w:tcPr>
            <w:tcW w:w="2164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CD6FCB"/>
        </w:tc>
      </w:tr>
      <w:tr w:rsidR="005F62F0" w:rsidRPr="005F62F0" w:rsidTr="006A2A0D">
        <w:trPr>
          <w:trHeight w:hRule="exact" w:val="584"/>
        </w:trPr>
        <w:tc>
          <w:tcPr>
            <w:tcW w:w="5211" w:type="dxa"/>
            <w:tcBorders>
              <w:top w:val="nil"/>
              <w:left w:val="nil"/>
              <w:bottom w:val="single" w:sz="2" w:space="0" w:color="00B1B1"/>
              <w:right w:val="single" w:sz="2" w:space="0" w:color="00B1B1"/>
            </w:tcBorders>
          </w:tcPr>
          <w:p w:rsidR="005F62F0" w:rsidRPr="005F62F0" w:rsidRDefault="005F62F0" w:rsidP="00CD6FCB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Is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country </w:t>
            </w:r>
            <w:r w:rsidRPr="005F62F0">
              <w:rPr>
                <w:spacing w:val="-1"/>
              </w:rPr>
              <w:t>Party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the 1999 </w:t>
            </w:r>
            <w:r w:rsidRPr="005F62F0">
              <w:rPr>
                <w:spacing w:val="-1"/>
              </w:rPr>
              <w:t>Protocol</w:t>
            </w:r>
            <w:r w:rsidRPr="005F62F0">
              <w:t xml:space="preserve"> on</w:t>
            </w:r>
            <w:r w:rsidRPr="005F62F0">
              <w:rPr>
                <w:spacing w:val="-7"/>
              </w:rPr>
              <w:t xml:space="preserve"> </w:t>
            </w:r>
            <w:r w:rsidRPr="005F62F0">
              <w:rPr>
                <w:spacing w:val="-2"/>
              </w:rPr>
              <w:t>Water</w:t>
            </w:r>
            <w:r w:rsidRPr="005F62F0">
              <w:t xml:space="preserve"> and Health?</w:t>
            </w:r>
          </w:p>
        </w:tc>
        <w:tc>
          <w:tcPr>
            <w:tcW w:w="1928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5F62F0" w:rsidRPr="005F62F0" w:rsidRDefault="005F62F0" w:rsidP="00CD6FCB"/>
        </w:tc>
        <w:tc>
          <w:tcPr>
            <w:tcW w:w="2164" w:type="dxa"/>
            <w:tcBorders>
              <w:top w:val="nil"/>
              <w:left w:val="single" w:sz="2" w:space="0" w:color="00B1B1"/>
              <w:bottom w:val="single" w:sz="2" w:space="0" w:color="00B1B1"/>
              <w:right w:val="nil"/>
            </w:tcBorders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1180" w:bottom="280" w:left="760" w:header="720" w:footer="720" w:gutter="0"/>
          <w:cols w:space="720"/>
        </w:sectPr>
      </w:pPr>
    </w:p>
    <w:p w:rsidR="00FD358B" w:rsidRDefault="005F62F0" w:rsidP="00FD358B">
      <w:pPr>
        <w:tabs>
          <w:tab w:val="left" w:pos="543"/>
        </w:tabs>
        <w:spacing w:before="48"/>
        <w:ind w:left="1260" w:right="1290"/>
        <w:rPr>
          <w:b/>
          <w:bCs/>
          <w:color w:val="AB784B"/>
          <w:sz w:val="40"/>
          <w:szCs w:val="40"/>
        </w:rPr>
      </w:pPr>
      <w:r w:rsidRPr="00B759C0">
        <w:rPr>
          <w:b/>
          <w:bCs/>
          <w:color w:val="AB784B"/>
          <w:spacing w:val="-2"/>
          <w:sz w:val="40"/>
          <w:szCs w:val="40"/>
        </w:rPr>
        <w:lastRenderedPageBreak/>
        <w:t>S</w:t>
      </w:r>
      <w:r w:rsidRPr="00B759C0">
        <w:rPr>
          <w:b/>
          <w:bCs/>
          <w:color w:val="AB784B"/>
          <w:spacing w:val="1"/>
          <w:sz w:val="40"/>
          <w:szCs w:val="40"/>
        </w:rPr>
        <w:t>e</w:t>
      </w:r>
      <w:r w:rsidRPr="00B759C0">
        <w:rPr>
          <w:b/>
          <w:bCs/>
          <w:color w:val="AB784B"/>
          <w:spacing w:val="-3"/>
          <w:sz w:val="40"/>
          <w:szCs w:val="40"/>
        </w:rPr>
        <w:t>c</w:t>
      </w:r>
      <w:r w:rsidRPr="00B759C0">
        <w:rPr>
          <w:b/>
          <w:bCs/>
          <w:color w:val="AB784B"/>
          <w:spacing w:val="-7"/>
          <w:sz w:val="40"/>
          <w:szCs w:val="40"/>
        </w:rPr>
        <w:t>t</w:t>
      </w:r>
      <w:r w:rsidRPr="00B759C0">
        <w:rPr>
          <w:b/>
          <w:bCs/>
          <w:color w:val="AB784B"/>
          <w:spacing w:val="-1"/>
          <w:sz w:val="40"/>
          <w:szCs w:val="40"/>
        </w:rPr>
        <w:t>io</w:t>
      </w:r>
      <w:r w:rsidRPr="00B759C0">
        <w:rPr>
          <w:b/>
          <w:bCs/>
          <w:color w:val="AB784B"/>
          <w:sz w:val="40"/>
          <w:szCs w:val="40"/>
        </w:rPr>
        <w:t xml:space="preserve">n </w:t>
      </w:r>
      <w:r w:rsidRPr="00B759C0">
        <w:rPr>
          <w:b/>
          <w:bCs/>
          <w:color w:val="AB784B"/>
          <w:spacing w:val="-39"/>
          <w:sz w:val="40"/>
          <w:szCs w:val="40"/>
        </w:rPr>
        <w:t>1</w:t>
      </w:r>
      <w:r w:rsidRPr="00B759C0">
        <w:rPr>
          <w:b/>
          <w:bCs/>
          <w:color w:val="AB784B"/>
          <w:sz w:val="40"/>
          <w:szCs w:val="40"/>
        </w:rPr>
        <w:t>.</w:t>
      </w:r>
      <w:r w:rsidR="00700CFF">
        <w:rPr>
          <w:b/>
          <w:bCs/>
          <w:color w:val="AB784B"/>
          <w:sz w:val="40"/>
          <w:szCs w:val="40"/>
        </w:rPr>
        <w:t xml:space="preserve"> </w:t>
      </w:r>
    </w:p>
    <w:p w:rsidR="005F62F0" w:rsidRPr="00B759C0" w:rsidRDefault="005F62F0" w:rsidP="00FD358B">
      <w:pPr>
        <w:tabs>
          <w:tab w:val="left" w:pos="543"/>
        </w:tabs>
        <w:spacing w:before="48"/>
        <w:ind w:left="1260" w:right="1290"/>
        <w:rPr>
          <w:rFonts w:eastAsia="HelveticaNeueLT Com 45 Lt"/>
          <w:b/>
          <w:bCs/>
          <w:sz w:val="40"/>
          <w:szCs w:val="40"/>
        </w:rPr>
      </w:pPr>
      <w:r w:rsidRPr="00B759C0">
        <w:rPr>
          <w:b/>
          <w:bCs/>
          <w:color w:val="1A7A82"/>
          <w:w w:val="130"/>
          <w:sz w:val="40"/>
          <w:szCs w:val="40"/>
        </w:rPr>
        <w:t>Steering</w:t>
      </w:r>
      <w:r w:rsidRPr="00B759C0">
        <w:rPr>
          <w:b/>
          <w:bCs/>
          <w:color w:val="1A7A82"/>
          <w:spacing w:val="19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G</w:t>
      </w:r>
      <w:r w:rsidRPr="00B759C0">
        <w:rPr>
          <w:b/>
          <w:bCs/>
          <w:color w:val="1A7A82"/>
          <w:w w:val="130"/>
          <w:sz w:val="40"/>
          <w:szCs w:val="40"/>
        </w:rPr>
        <w:t>overnance</w:t>
      </w:r>
      <w:r w:rsidRPr="00B759C0">
        <w:rPr>
          <w:b/>
          <w:bCs/>
          <w:color w:val="1A7A82"/>
          <w:spacing w:val="19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Frameworks</w:t>
      </w:r>
      <w:r w:rsidRPr="00B759C0">
        <w:rPr>
          <w:b/>
          <w:bCs/>
          <w:color w:val="1A7A82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to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D</w:t>
      </w:r>
      <w:r w:rsidRPr="00B759C0">
        <w:rPr>
          <w:b/>
          <w:bCs/>
          <w:color w:val="1A7A82"/>
          <w:w w:val="130"/>
          <w:sz w:val="40"/>
          <w:szCs w:val="40"/>
        </w:rPr>
        <w:t>eliver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E</w:t>
      </w:r>
      <w:r w:rsidRPr="00B759C0">
        <w:rPr>
          <w:b/>
          <w:bCs/>
          <w:color w:val="1A7A82"/>
          <w:w w:val="130"/>
          <w:sz w:val="40"/>
          <w:szCs w:val="40"/>
        </w:rPr>
        <w:t>qui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>t</w:t>
      </w:r>
      <w:r w:rsidRPr="00B759C0">
        <w:rPr>
          <w:b/>
          <w:bCs/>
          <w:color w:val="1A7A82"/>
          <w:w w:val="130"/>
          <w:sz w:val="40"/>
          <w:szCs w:val="40"/>
        </w:rPr>
        <w:t>able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Access</w:t>
      </w:r>
      <w:r w:rsidRPr="00B759C0">
        <w:rPr>
          <w:b/>
          <w:bCs/>
          <w:color w:val="1A7A82"/>
          <w:spacing w:val="-20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to</w:t>
      </w:r>
      <w:r w:rsidR="00FD358B">
        <w:rPr>
          <w:b/>
          <w:bCs/>
          <w:color w:val="1A7A82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Safe</w:t>
      </w:r>
      <w:r w:rsidRPr="00B759C0">
        <w:rPr>
          <w:b/>
          <w:bCs/>
          <w:color w:val="1A7A82"/>
          <w:w w:val="135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D</w:t>
      </w:r>
      <w:r w:rsidRPr="00B759C0">
        <w:rPr>
          <w:b/>
          <w:bCs/>
          <w:color w:val="1A7A82"/>
          <w:w w:val="130"/>
          <w:sz w:val="40"/>
          <w:szCs w:val="40"/>
        </w:rPr>
        <w:t>rinking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spacing w:val="-9"/>
          <w:w w:val="130"/>
          <w:sz w:val="40"/>
          <w:szCs w:val="40"/>
        </w:rPr>
        <w:t>W</w:t>
      </w:r>
      <w:r w:rsidRPr="00B759C0">
        <w:rPr>
          <w:b/>
          <w:bCs/>
          <w:color w:val="1A7A82"/>
          <w:spacing w:val="-33"/>
          <w:w w:val="130"/>
          <w:sz w:val="40"/>
          <w:szCs w:val="40"/>
        </w:rPr>
        <w:t>a</w:t>
      </w:r>
      <w:r w:rsidRPr="00B759C0">
        <w:rPr>
          <w:b/>
          <w:bCs/>
          <w:color w:val="1A7A82"/>
          <w:w w:val="130"/>
          <w:sz w:val="40"/>
          <w:szCs w:val="40"/>
        </w:rPr>
        <w:t>ter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and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Sani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>t</w:t>
      </w:r>
      <w:r w:rsidRPr="00B759C0">
        <w:rPr>
          <w:b/>
          <w:bCs/>
          <w:color w:val="1A7A82"/>
          <w:spacing w:val="-33"/>
          <w:w w:val="130"/>
          <w:sz w:val="40"/>
          <w:szCs w:val="40"/>
        </w:rPr>
        <w:t>a</w:t>
      </w:r>
      <w:r w:rsidRPr="00B759C0">
        <w:rPr>
          <w:b/>
          <w:bCs/>
          <w:color w:val="1A7A82"/>
          <w:w w:val="130"/>
          <w:sz w:val="40"/>
          <w:szCs w:val="40"/>
        </w:rPr>
        <w:t>tion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5736"/>
        <w:gridCol w:w="3593"/>
      </w:tblGrid>
      <w:tr w:rsidR="005F62F0" w:rsidRPr="005F62F0" w:rsidTr="00D57AE7">
        <w:trPr>
          <w:trHeight w:hRule="exact" w:val="857"/>
        </w:trPr>
        <w:tc>
          <w:tcPr>
            <w:tcW w:w="5736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1A7A82"/>
          </w:tcPr>
          <w:p w:rsidR="005F62F0" w:rsidRPr="00B759C0" w:rsidRDefault="00B759C0" w:rsidP="00B759C0">
            <w:pPr>
              <w:pStyle w:val="TableParagraph"/>
              <w:spacing w:before="125"/>
              <w:rPr>
                <w:b/>
                <w:color w:val="FFFFFF"/>
                <w:spacing w:val="3"/>
                <w:w w:val="120"/>
              </w:rPr>
            </w:pPr>
            <w:r w:rsidRPr="00B759C0">
              <w:rPr>
                <w:b/>
                <w:color w:val="FFFFFF"/>
                <w:spacing w:val="3"/>
                <w:w w:val="120"/>
              </w:rPr>
              <w:t xml:space="preserve">    </w:t>
            </w:r>
            <w:r w:rsidR="00567392" w:rsidRPr="00B759C0">
              <w:rPr>
                <w:b/>
                <w:color w:val="FFFFFF"/>
                <w:spacing w:val="3"/>
                <w:w w:val="120"/>
              </w:rPr>
              <w:t>Area</w:t>
            </w:r>
            <w:r w:rsidR="00567392" w:rsidRPr="00B759C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B759C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B759C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B759C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B759C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B759C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593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1A7A82"/>
          </w:tcPr>
          <w:p w:rsidR="005F62F0" w:rsidRPr="00B759C0" w:rsidRDefault="00D57AE7" w:rsidP="00CD6FCB">
            <w:pPr>
              <w:pStyle w:val="TableParagraph"/>
              <w:spacing w:before="128" w:line="240" w:lineRule="exact"/>
              <w:ind w:left="152" w:right="1094"/>
              <w:rPr>
                <w:rFonts w:eastAsia="Myriad Pro Light"/>
                <w:b/>
              </w:rPr>
            </w:pPr>
            <w:r w:rsidRPr="00B759C0">
              <w:rPr>
                <w:b/>
                <w:color w:val="FFFFFF"/>
                <w:spacing w:val="1"/>
                <w:w w:val="115"/>
              </w:rPr>
              <w:t>R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elev</w:t>
            </w:r>
            <w:r w:rsidR="00567392" w:rsidRPr="00B759C0">
              <w:rPr>
                <w:b/>
                <w:color w:val="FFFFFF"/>
                <w:spacing w:val="2"/>
                <w:w w:val="115"/>
              </w:rPr>
              <w:t>a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B759C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B759C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B759C0">
              <w:rPr>
                <w:b/>
                <w:color w:val="FFFFFF"/>
                <w:w w:val="115"/>
              </w:rPr>
              <w:t xml:space="preserve">  </w:t>
            </w:r>
            <w:r w:rsidR="005F62F0" w:rsidRPr="00B759C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B759C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B759C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B759C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B759C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B759C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="00567392" w:rsidRPr="00B759C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B759C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B759C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B759C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="00567392" w:rsidRPr="00B759C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="00567392" w:rsidRPr="00B759C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B759C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B759C0">
              <w:rPr>
                <w:b/>
                <w:color w:val="FFFFFF"/>
                <w:spacing w:val="1"/>
                <w:w w:val="115"/>
              </w:rPr>
              <w:t>p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lic</w:t>
            </w:r>
            <w:r w:rsidR="00567392" w:rsidRPr="00B759C0">
              <w:rPr>
                <w:b/>
                <w:color w:val="FFFFFF"/>
                <w:spacing w:val="2"/>
                <w:w w:val="115"/>
              </w:rPr>
              <w:t>a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D57AE7">
        <w:trPr>
          <w:trHeight w:hRule="exact" w:val="757"/>
        </w:trPr>
        <w:tc>
          <w:tcPr>
            <w:tcW w:w="5736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1.1  </w:t>
            </w:r>
            <w:r w:rsidRPr="005F62F0">
              <w:rPr>
                <w:spacing w:val="-1"/>
              </w:rPr>
              <w:t>Strategic</w:t>
            </w:r>
            <w:r w:rsidRPr="005F62F0">
              <w:t xml:space="preserve"> </w:t>
            </w:r>
            <w:r w:rsidRPr="005F62F0">
              <w:rPr>
                <w:spacing w:val="-1"/>
              </w:rPr>
              <w:t>framework</w:t>
            </w:r>
            <w:r w:rsidRPr="005F62F0">
              <w:t xml:space="preserve"> </w:t>
            </w:r>
            <w:r w:rsidRPr="005F62F0">
              <w:rPr>
                <w:spacing w:val="-1"/>
              </w:rPr>
              <w:t>for</w:t>
            </w:r>
            <w:r w:rsidRPr="005F62F0">
              <w:t xml:space="preserve"> achieving equitable access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3.1</w:t>
            </w:r>
          </w:p>
          <w:p w:rsidR="005F62F0" w:rsidRPr="005F62F0" w:rsidRDefault="005F62F0" w:rsidP="00CD6FCB">
            <w:pPr>
              <w:pStyle w:val="TableParagraph"/>
              <w:spacing w:before="109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3.4</w:t>
            </w:r>
          </w:p>
        </w:tc>
      </w:tr>
      <w:tr w:rsidR="005F62F0" w:rsidRPr="005F62F0" w:rsidTr="00D57AE7">
        <w:trPr>
          <w:trHeight w:hRule="exact" w:val="757"/>
        </w:trPr>
        <w:tc>
          <w:tcPr>
            <w:tcW w:w="5736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1.2</w:t>
            </w:r>
            <w:r w:rsidRPr="005F62F0">
              <w:rPr>
                <w:b/>
                <w:color w:val="1A7A82"/>
                <w:spacing w:val="37"/>
              </w:rPr>
              <w:t xml:space="preserve"> </w:t>
            </w:r>
            <w:r w:rsidRPr="005F62F0">
              <w:t>Sector financial policies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3.1</w:t>
            </w:r>
          </w:p>
          <w:p w:rsidR="005F62F0" w:rsidRPr="005F62F0" w:rsidRDefault="005F62F0" w:rsidP="00CD6FCB">
            <w:pPr>
              <w:pStyle w:val="TableParagraph"/>
              <w:spacing w:before="109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2.3</w:t>
            </w:r>
          </w:p>
        </w:tc>
      </w:tr>
      <w:tr w:rsidR="005F62F0" w:rsidRPr="005F62F0" w:rsidTr="00B759C0">
        <w:trPr>
          <w:trHeight w:hRule="exact" w:val="419"/>
        </w:trPr>
        <w:tc>
          <w:tcPr>
            <w:tcW w:w="5736" w:type="dxa"/>
            <w:tcBorders>
              <w:top w:val="single" w:sz="16" w:space="0" w:color="FFFFFF"/>
              <w:left w:val="nil"/>
              <w:bottom w:val="nil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1.3</w:t>
            </w:r>
            <w:r w:rsidRPr="005F62F0">
              <w:rPr>
                <w:b/>
                <w:color w:val="1A7A82"/>
                <w:spacing w:val="37"/>
              </w:rPr>
              <w:t xml:space="preserve"> </w:t>
            </w:r>
            <w:r w:rsidRPr="005F62F0">
              <w:t xml:space="preserve">Rights and duties of users and other </w:t>
            </w:r>
            <w:r w:rsidRPr="005F62F0">
              <w:rPr>
                <w:spacing w:val="-1"/>
              </w:rPr>
              <w:t>right-holders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nil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3.2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pPr w:leftFromText="180" w:rightFromText="180" w:vertAnchor="text" w:horzAnchor="margin" w:tblpXSpec="center" w:tblpY="-4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149"/>
        <w:gridCol w:w="737"/>
        <w:gridCol w:w="850"/>
        <w:gridCol w:w="992"/>
        <w:gridCol w:w="567"/>
      </w:tblGrid>
      <w:tr w:rsidR="005F62F0" w:rsidRPr="005F62F0" w:rsidTr="00737CE8">
        <w:trPr>
          <w:trHeight w:hRule="exact" w:val="483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D57AE7" w:rsidRDefault="00D57AE7" w:rsidP="00737CE8">
            <w:pPr>
              <w:pStyle w:val="TableParagraph"/>
              <w:spacing w:before="113"/>
              <w:ind w:left="167"/>
              <w:rPr>
                <w:rFonts w:eastAsia="HelveticaNeueLT Com 55 Roman"/>
                <w:b/>
              </w:rPr>
            </w:pPr>
            <w:bookmarkStart w:id="2" w:name="_GoBack"/>
            <w:bookmarkEnd w:id="2"/>
            <w:r w:rsidRPr="00D57AE7">
              <w:rPr>
                <w:b/>
                <w:color w:val="FFFFFF"/>
                <w:w w:val="125"/>
              </w:rPr>
              <w:t>A</w:t>
            </w:r>
            <w:r w:rsidR="005F62F0" w:rsidRPr="00D57AE7">
              <w:rPr>
                <w:b/>
                <w:color w:val="FFFFFF"/>
                <w:w w:val="125"/>
              </w:rPr>
              <w:t>rea</w:t>
            </w:r>
            <w:r w:rsidR="005F62F0" w:rsidRPr="00D57AE7">
              <w:rPr>
                <w:b/>
                <w:color w:val="FFFFFF"/>
                <w:spacing w:val="-13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20"/>
              </w:rPr>
              <w:t>1.1</w:t>
            </w:r>
            <w:r w:rsidR="005F62F0" w:rsidRPr="00D57AE7">
              <w:rPr>
                <w:b/>
                <w:color w:val="FFFFFF"/>
                <w:spacing w:val="-22"/>
                <w:w w:val="120"/>
              </w:rPr>
              <w:t xml:space="preserve"> </w:t>
            </w:r>
            <w:r w:rsidRPr="00D57AE7">
              <w:rPr>
                <w:b/>
                <w:color w:val="FFFFFF"/>
                <w:spacing w:val="-3"/>
                <w:w w:val="125"/>
              </w:rPr>
              <w:t>Strategi</w:t>
            </w:r>
            <w:r w:rsidRPr="00D57AE7">
              <w:rPr>
                <w:b/>
                <w:color w:val="FFFFFF"/>
                <w:spacing w:val="-4"/>
                <w:w w:val="125"/>
              </w:rPr>
              <w:t>c</w:t>
            </w:r>
            <w:r w:rsidR="005F62F0" w:rsidRPr="00D57AE7">
              <w:rPr>
                <w:b/>
                <w:color w:val="FFFFFF"/>
                <w:spacing w:val="-10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25"/>
              </w:rPr>
              <w:t>framework</w:t>
            </w:r>
            <w:r w:rsidR="005F62F0" w:rsidRPr="00D57AE7">
              <w:rPr>
                <w:b/>
                <w:color w:val="FFFFFF"/>
                <w:spacing w:val="-11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40"/>
              </w:rPr>
              <w:t>for</w:t>
            </w:r>
            <w:r w:rsidR="005F62F0" w:rsidRPr="00D57AE7">
              <w:rPr>
                <w:b/>
                <w:color w:val="FFFFFF"/>
                <w:spacing w:val="-18"/>
                <w:w w:val="140"/>
              </w:rPr>
              <w:t xml:space="preserve"> </w:t>
            </w:r>
            <w:r w:rsidRPr="00D57AE7">
              <w:rPr>
                <w:b/>
                <w:color w:val="FFFFFF"/>
                <w:w w:val="125"/>
              </w:rPr>
              <w:t>achieving</w:t>
            </w:r>
            <w:r w:rsidR="005F62F0" w:rsidRPr="00D57AE7">
              <w:rPr>
                <w:b/>
                <w:color w:val="FFFFFF"/>
                <w:spacing w:val="-11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spacing w:val="-3"/>
                <w:w w:val="125"/>
              </w:rPr>
              <w:t>equitable</w:t>
            </w:r>
            <w:r w:rsidR="005F62F0" w:rsidRPr="00D57AE7">
              <w:rPr>
                <w:b/>
                <w:color w:val="FFFFFF"/>
                <w:spacing w:val="-10"/>
                <w:w w:val="125"/>
              </w:rPr>
              <w:t xml:space="preserve"> </w:t>
            </w:r>
            <w:r w:rsidRPr="00D57AE7">
              <w:rPr>
                <w:b/>
                <w:color w:val="FFFFFF"/>
                <w:w w:val="120"/>
              </w:rPr>
              <w:t>access</w:t>
            </w:r>
          </w:p>
        </w:tc>
      </w:tr>
      <w:tr w:rsidR="005F62F0" w:rsidRPr="005F62F0" w:rsidTr="00737CE8">
        <w:trPr>
          <w:trHeight w:hRule="exact" w:val="907"/>
        </w:trPr>
        <w:tc>
          <w:tcPr>
            <w:tcW w:w="9295" w:type="dxa"/>
            <w:gridSpan w:val="5"/>
            <w:tcBorders>
              <w:top w:val="nil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D57AE7" w:rsidP="00737CE8">
            <w:pPr>
              <w:pStyle w:val="TableParagraph"/>
              <w:spacing w:before="130" w:line="253" w:lineRule="auto"/>
              <w:ind w:left="167" w:right="308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Although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progress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achieved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through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individual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initiatives,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strategic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framework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needed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ensure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that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</w:t>
            </w:r>
            <w:r w:rsidR="005F62F0" w:rsidRPr="005F62F0">
              <w:rPr>
                <w:color w:val="FFFFFF"/>
                <w:spacing w:val="89"/>
              </w:rPr>
              <w:t xml:space="preserve"> </w:t>
            </w:r>
            <w:r w:rsidR="005F62F0" w:rsidRPr="005F62F0">
              <w:rPr>
                <w:color w:val="FFFFFF"/>
              </w:rPr>
              <w:t xml:space="preserve">whole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 </w:t>
            </w:r>
            <w:r w:rsidR="005F62F0" w:rsidRPr="005F62F0">
              <w:rPr>
                <w:color w:val="FFFFFF"/>
                <w:spacing w:val="-1"/>
              </w:rPr>
              <w:t>sector</w:t>
            </w:r>
            <w:r w:rsidR="005F62F0" w:rsidRPr="005F62F0">
              <w:rPr>
                <w:color w:val="FFFFFF"/>
              </w:rPr>
              <w:t xml:space="preserve"> (and the whole public administration </w:t>
            </w:r>
            <w:r w:rsidR="005F62F0" w:rsidRPr="005F62F0">
              <w:rPr>
                <w:color w:val="FFFFFF"/>
                <w:spacing w:val="-1"/>
              </w:rPr>
              <w:t>more</w:t>
            </w:r>
            <w:r w:rsidR="005F62F0" w:rsidRPr="005F62F0">
              <w:rPr>
                <w:color w:val="FFFFFF"/>
              </w:rPr>
              <w:t xml:space="preserve"> generally) </w:t>
            </w:r>
            <w:r w:rsidR="005F62F0" w:rsidRPr="005F62F0">
              <w:rPr>
                <w:color w:val="FFFFFF"/>
                <w:spacing w:val="-1"/>
              </w:rPr>
              <w:t>contributes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achieving equitable</w:t>
            </w:r>
            <w:r w:rsidR="005F62F0" w:rsidRPr="005F62F0">
              <w:rPr>
                <w:color w:val="FFFFFF"/>
                <w:spacing w:val="4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access.</w:t>
            </w:r>
          </w:p>
        </w:tc>
      </w:tr>
      <w:tr w:rsidR="005F62F0" w:rsidRPr="005F62F0" w:rsidTr="00737CE8">
        <w:trPr>
          <w:trHeight w:hRule="exact" w:val="995"/>
        </w:trPr>
        <w:tc>
          <w:tcPr>
            <w:tcW w:w="6149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737CE8"/>
        </w:tc>
        <w:tc>
          <w:tcPr>
            <w:tcW w:w="737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D57AE7" w:rsidP="00737CE8">
            <w:pPr>
              <w:pStyle w:val="TableParagraph"/>
              <w:spacing w:before="130"/>
              <w:ind w:left="112"/>
              <w:rPr>
                <w:rFonts w:eastAsia="Myriad Pro Light"/>
                <w:b/>
                <w:sz w:val="18"/>
                <w:szCs w:val="18"/>
              </w:rPr>
            </w:pPr>
            <w:r>
              <w:rPr>
                <w:b/>
                <w:color w:val="FFFFFF"/>
                <w:w w:val="105"/>
                <w:sz w:val="18"/>
                <w:szCs w:val="18"/>
              </w:rPr>
              <w:t>Y</w:t>
            </w:r>
            <w:r w:rsidRPr="00D57AE7">
              <w:rPr>
                <w:b/>
                <w:color w:val="FFFFFF"/>
                <w:w w:val="105"/>
                <w:sz w:val="18"/>
                <w:szCs w:val="18"/>
              </w:rPr>
              <w:t>e</w:t>
            </w:r>
            <w:r w:rsidRPr="00D57AE7">
              <w:rPr>
                <w:b/>
                <w:color w:val="FFFFFF"/>
                <w:spacing w:val="1"/>
                <w:w w:val="105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5F62F0" w:rsidP="00737CE8">
            <w:pPr>
              <w:pStyle w:val="TableParagraph"/>
              <w:spacing w:before="132" w:line="216" w:lineRule="exact"/>
              <w:ind w:left="112" w:right="104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-2"/>
                <w:w w:val="105"/>
                <w:sz w:val="18"/>
                <w:szCs w:val="18"/>
              </w:rPr>
              <w:t>T</w:t>
            </w:r>
            <w:r w:rsidRPr="00D57AE7">
              <w:rPr>
                <w:b/>
                <w:color w:val="FFFFFF"/>
                <w:spacing w:val="-1"/>
                <w:w w:val="105"/>
                <w:sz w:val="18"/>
                <w:szCs w:val="18"/>
              </w:rPr>
              <w:t>o</w:t>
            </w:r>
            <w:r w:rsidRPr="00D57AE7">
              <w:rPr>
                <w:b/>
                <w:color w:val="FFFFFF"/>
                <w:spacing w:val="10"/>
                <w:w w:val="105"/>
                <w:sz w:val="18"/>
                <w:szCs w:val="18"/>
              </w:rPr>
              <w:t xml:space="preserve"> </w:t>
            </w:r>
            <w:r w:rsidR="00D57AE7">
              <w:rPr>
                <w:b/>
                <w:color w:val="FFFFFF"/>
                <w:w w:val="105"/>
                <w:sz w:val="18"/>
                <w:szCs w:val="18"/>
              </w:rPr>
              <w:t xml:space="preserve">a </w:t>
            </w:r>
            <w:r w:rsidR="00D57AE7"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La</w:t>
            </w:r>
            <w:r w:rsidR="00D57AE7" w:rsidRPr="00D57AE7">
              <w:rPr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="00D57AE7"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ge</w:t>
            </w:r>
            <w:r w:rsidRPr="00D57AE7">
              <w:rPr>
                <w:b/>
                <w:color w:val="FFFFFF"/>
                <w:spacing w:val="24"/>
                <w:sz w:val="18"/>
                <w:szCs w:val="18"/>
              </w:rPr>
              <w:t xml:space="preserve"> </w:t>
            </w:r>
            <w:r w:rsidR="00D57AE7" w:rsidRPr="00D57AE7">
              <w:rPr>
                <w:b/>
                <w:color w:val="FFFFFF"/>
                <w:spacing w:val="3"/>
                <w:sz w:val="18"/>
                <w:szCs w:val="18"/>
              </w:rPr>
              <w:t>E</w:t>
            </w:r>
            <w:r w:rsidR="00D57AE7" w:rsidRPr="00D57AE7">
              <w:rPr>
                <w:b/>
                <w:color w:val="FFFFFF"/>
                <w:spacing w:val="2"/>
                <w:sz w:val="18"/>
                <w:szCs w:val="18"/>
              </w:rPr>
              <w:t>x</w:t>
            </w:r>
            <w:r w:rsidR="00D57AE7" w:rsidRPr="00D57AE7">
              <w:rPr>
                <w:b/>
                <w:color w:val="FFFFFF"/>
                <w:spacing w:val="3"/>
                <w:sz w:val="18"/>
                <w:szCs w:val="18"/>
              </w:rPr>
              <w:t>tent</w:t>
            </w:r>
          </w:p>
        </w:tc>
        <w:tc>
          <w:tcPr>
            <w:tcW w:w="992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5F62F0" w:rsidP="00737CE8">
            <w:pPr>
              <w:pStyle w:val="TableParagraph"/>
              <w:spacing w:before="132" w:line="216" w:lineRule="exact"/>
              <w:ind w:left="112" w:right="208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-2"/>
                <w:w w:val="105"/>
                <w:sz w:val="18"/>
                <w:szCs w:val="18"/>
              </w:rPr>
              <w:t>T</w:t>
            </w:r>
            <w:r w:rsidRPr="00D57AE7">
              <w:rPr>
                <w:b/>
                <w:color w:val="FFFFFF"/>
                <w:spacing w:val="-1"/>
                <w:w w:val="105"/>
                <w:sz w:val="18"/>
                <w:szCs w:val="18"/>
              </w:rPr>
              <w:t>o</w:t>
            </w:r>
            <w:r w:rsidRPr="00D57AE7">
              <w:rPr>
                <w:b/>
                <w:color w:val="FFFFFF"/>
                <w:spacing w:val="10"/>
                <w:w w:val="105"/>
                <w:sz w:val="18"/>
                <w:szCs w:val="18"/>
              </w:rPr>
              <w:t xml:space="preserve"> </w:t>
            </w:r>
            <w:r w:rsidR="00D57AE7">
              <w:rPr>
                <w:b/>
                <w:color w:val="FFFFFF"/>
                <w:w w:val="105"/>
                <w:sz w:val="18"/>
                <w:szCs w:val="18"/>
              </w:rPr>
              <w:t xml:space="preserve">a </w:t>
            </w:r>
            <w:r w:rsidR="00D57AE7" w:rsidRPr="00D57AE7">
              <w:rPr>
                <w:b/>
                <w:color w:val="FFFFFF"/>
                <w:spacing w:val="2"/>
                <w:sz w:val="18"/>
                <w:szCs w:val="18"/>
              </w:rPr>
              <w:t>Limite</w:t>
            </w:r>
            <w:r w:rsidR="00D57AE7" w:rsidRPr="00D57AE7">
              <w:rPr>
                <w:b/>
                <w:color w:val="FFFFFF"/>
                <w:spacing w:val="1"/>
                <w:sz w:val="18"/>
                <w:szCs w:val="18"/>
              </w:rPr>
              <w:t>d</w:t>
            </w:r>
            <w:r w:rsidRPr="00D57AE7">
              <w:rPr>
                <w:b/>
                <w:color w:val="FFFFFF"/>
                <w:spacing w:val="24"/>
                <w:w w:val="117"/>
                <w:sz w:val="18"/>
                <w:szCs w:val="18"/>
              </w:rPr>
              <w:t xml:space="preserve"> </w:t>
            </w:r>
            <w:r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E</w:t>
            </w:r>
            <w:r w:rsid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xtent</w:t>
            </w:r>
          </w:p>
        </w:tc>
        <w:tc>
          <w:tcPr>
            <w:tcW w:w="567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p w:rsidR="005F62F0" w:rsidRPr="00D57AE7" w:rsidRDefault="005F62F0" w:rsidP="00737CE8">
            <w:pPr>
              <w:pStyle w:val="TableParagraph"/>
              <w:spacing w:before="130"/>
              <w:ind w:left="112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2"/>
                <w:w w:val="110"/>
                <w:sz w:val="18"/>
                <w:szCs w:val="18"/>
              </w:rPr>
              <w:t>No</w:t>
            </w:r>
          </w:p>
        </w:tc>
      </w:tr>
      <w:tr w:rsidR="005F62F0" w:rsidRPr="005F62F0" w:rsidTr="00737CE8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rFonts w:eastAsia="HelveticaNeueLT Com 55 Roman"/>
                <w:b/>
                <w:bCs/>
                <w:color w:val="1A7A82"/>
              </w:rPr>
              <w:t xml:space="preserve">1.1.1  </w:t>
            </w:r>
            <w:r w:rsidRPr="005F62F0">
              <w:rPr>
                <w:rFonts w:eastAsia="HelveticaNeueLT Com 55 Roman"/>
                <w:b/>
                <w:bCs/>
                <w:color w:val="1A7A82"/>
                <w:spacing w:val="16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The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right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to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water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and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sanitation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has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been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  <w:spacing w:val="-1"/>
              </w:rPr>
              <w:t>introduced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in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the</w:t>
            </w:r>
            <w:r w:rsidRPr="00D57AE7">
              <w:rPr>
                <w:rFonts w:eastAsia="HelveticaNeueLT Com 55 Roman"/>
                <w:b/>
                <w:bCs/>
                <w:spacing w:val="26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  <w:spacing w:val="-2"/>
              </w:rPr>
              <w:t>country’s</w:t>
            </w:r>
            <w:r w:rsidRPr="00D57AE7">
              <w:rPr>
                <w:rFonts w:eastAsia="HelveticaNeueLT Com 55 Roman"/>
                <w:b/>
                <w:bCs/>
              </w:rPr>
              <w:t xml:space="preserve"> legal </w:t>
            </w:r>
            <w:r w:rsidRPr="00D57AE7">
              <w:rPr>
                <w:rFonts w:eastAsia="HelveticaNeueLT Com 55 Roman"/>
                <w:b/>
                <w:bCs/>
                <w:spacing w:val="-1"/>
              </w:rPr>
              <w:t>order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737CE8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737CE8"/>
        </w:tc>
      </w:tr>
      <w:tr w:rsidR="005F62F0" w:rsidRPr="005F62F0" w:rsidTr="00737CE8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737CE8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1.1.2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strategic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to water and sanitation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</w:tr>
      <w:tr w:rsidR="005F62F0" w:rsidRPr="005F62F0" w:rsidTr="00737CE8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737CE8">
        <w:trPr>
          <w:trHeight w:hRule="exact" w:val="483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Equitable access targets have been set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/>
        </w:tc>
      </w:tr>
      <w:tr w:rsidR="005F62F0" w:rsidRPr="005F62F0" w:rsidTr="00737CE8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737CE8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737CE8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737CE8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D57AE7" w:rsidP="005F62F0">
      <w:pPr>
        <w:rPr>
          <w:rFonts w:eastAsia="Myriad Pro Light"/>
        </w:r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  <w:r>
        <w:rPr>
          <w:rFonts w:eastAsia="Myriad Pro Light"/>
        </w:rPr>
        <w:br w:type="textWrapping" w:clear="all"/>
      </w: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149"/>
        <w:gridCol w:w="737"/>
        <w:gridCol w:w="850"/>
        <w:gridCol w:w="992"/>
        <w:gridCol w:w="567"/>
      </w:tblGrid>
      <w:tr w:rsidR="005F62F0" w:rsidRPr="005F62F0" w:rsidTr="00BA253B">
        <w:trPr>
          <w:trHeight w:hRule="exact" w:val="709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>
            <w:pPr>
              <w:pStyle w:val="TableParagraph"/>
              <w:spacing w:before="12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1.1.4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Responsibilities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achieving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been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identified and allocated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/>
        </w:tc>
      </w:tr>
      <w:tr w:rsidR="005F62F0" w:rsidRPr="005F62F0" w:rsidTr="00BA253B">
        <w:trPr>
          <w:trHeight w:hRule="exact" w:val="1531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1.1.5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enable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discussion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coordination</w:t>
            </w:r>
            <w:r w:rsidRPr="005F62F0">
              <w:rPr>
                <w:b/>
              </w:rPr>
              <w:t xml:space="preserve"> by competent authorities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1.1.6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  <w:spacing w:val="-1"/>
              </w:rPr>
              <w:t>country/region/city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has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assessed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equity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safe drinking water and sanitation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127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Please calculate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for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6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Please estimate the average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for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11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1.2</w:t>
            </w:r>
            <w:r w:rsidR="005F62F0" w:rsidRPr="005F62F0">
              <w:rPr>
                <w:b/>
                <w:color w:val="FFFFFF"/>
                <w:spacing w:val="-6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Sector</w:t>
            </w:r>
            <w:r w:rsidR="005F62F0" w:rsidRPr="005F62F0">
              <w:rPr>
                <w:color w:val="FFFFFF"/>
                <w:spacing w:val="10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financial</w:t>
            </w:r>
            <w:r w:rsidR="005F62F0" w:rsidRPr="005F62F0">
              <w:rPr>
                <w:color w:val="FFFFFF"/>
                <w:spacing w:val="9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policies</w:t>
            </w:r>
          </w:p>
        </w:tc>
      </w:tr>
      <w:tr w:rsidR="005F62F0" w:rsidRPr="005F62F0" w:rsidTr="00CD6FCB">
        <w:trPr>
          <w:trHeight w:hRule="exact" w:val="1341"/>
        </w:trPr>
        <w:tc>
          <w:tcPr>
            <w:tcW w:w="9286" w:type="dxa"/>
            <w:gridSpan w:val="5"/>
            <w:tcBorders>
              <w:top w:val="nil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F238A3" w:rsidP="00F238A3">
            <w:pPr>
              <w:pStyle w:val="TableParagraph"/>
              <w:spacing w:line="253" w:lineRule="auto"/>
              <w:ind w:right="247"/>
              <w:rPr>
                <w:rFonts w:eastAsia="Myriad Pro Light"/>
              </w:rPr>
            </w:pPr>
            <w:r>
              <w:rPr>
                <w:rFonts w:eastAsia="Myriad Pro Light"/>
                <w:b/>
                <w:bCs/>
                <w:color w:val="FFFFFF"/>
                <w:spacing w:val="-1"/>
              </w:rPr>
              <w:t>R</w:t>
            </w:r>
            <w:r w:rsidR="005F62F0" w:rsidRPr="005F62F0">
              <w:rPr>
                <w:rFonts w:eastAsia="Myriad Pro Light"/>
                <w:b/>
                <w:bCs/>
                <w:color w:val="FFFFFF"/>
                <w:spacing w:val="-1"/>
              </w:rPr>
              <w:t>ationale.</w:t>
            </w:r>
            <w:r w:rsidR="005F62F0" w:rsidRPr="005F62F0">
              <w:rPr>
                <w:rFonts w:eastAsia="Myriad Pro Light"/>
                <w:b/>
                <w:bCs/>
                <w:color w:val="FFFFFF"/>
                <w:spacing w:val="4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Financial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resources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will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have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be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spent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implement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the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initiatives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needed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achieve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the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equitable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access</w:t>
            </w:r>
            <w:r w:rsidR="005F62F0" w:rsidRPr="005F62F0">
              <w:rPr>
                <w:rFonts w:eastAsia="Myriad Pro Light"/>
                <w:color w:val="FFFFFF"/>
                <w:spacing w:val="5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targets.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At</w:t>
            </w:r>
            <w:r w:rsidR="005F62F0" w:rsidRPr="005F62F0">
              <w:rPr>
                <w:rFonts w:eastAsia="Myriad Pro Light"/>
                <w:color w:val="FFFFFF"/>
              </w:rPr>
              <w:t xml:space="preserve"> the same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time,</w:t>
            </w:r>
            <w:r w:rsidR="005F62F0" w:rsidRPr="005F62F0">
              <w:rPr>
                <w:rFonts w:eastAsia="Myriad Pro Light"/>
                <w:color w:val="FFFFFF"/>
              </w:rPr>
              <w:t xml:space="preserve"> the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overall</w:t>
            </w:r>
            <w:r w:rsidR="005F62F0" w:rsidRPr="005F62F0">
              <w:rPr>
                <w:rFonts w:eastAsia="Myriad Pro Light"/>
                <w:color w:val="FFFFFF"/>
              </w:rPr>
              <w:t xml:space="preserve"> policies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steering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sector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revenue</w:t>
            </w:r>
            <w:r w:rsidR="005F62F0" w:rsidRPr="005F62F0">
              <w:rPr>
                <w:rFonts w:eastAsia="Myriad Pro Light"/>
                <w:color w:val="FFFFFF"/>
              </w:rPr>
              <w:t xml:space="preserve">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expenditures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may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have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large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positive</w:t>
            </w:r>
            <w:r w:rsidR="005F62F0" w:rsidRPr="005F62F0">
              <w:rPr>
                <w:rFonts w:eastAsia="Myriad Pro Light"/>
                <w:color w:val="FFFFFF"/>
              </w:rPr>
              <w:t xml:space="preserve">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negative</w:t>
            </w:r>
            <w:r w:rsidR="005F62F0" w:rsidRPr="005F62F0">
              <w:rPr>
                <w:rFonts w:eastAsia="Myriad Pro Light"/>
                <w:color w:val="FFFFFF"/>
                <w:spacing w:val="10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 xml:space="preserve">impacts on achieving equitable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access.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1"/>
              </w:rPr>
              <w:t>In</w:t>
            </w:r>
            <w:r w:rsidR="005F62F0" w:rsidRPr="005F62F0">
              <w:rPr>
                <w:rFonts w:eastAsia="Myriad Pro Light"/>
                <w:color w:val="FFFFFF"/>
              </w:rPr>
              <w:t xml:space="preserve"> some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countries,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sector</w:t>
            </w:r>
            <w:r w:rsidR="005F62F0" w:rsidRPr="005F62F0">
              <w:rPr>
                <w:rFonts w:eastAsia="Myriad Pro Light"/>
                <w:color w:val="FFFFFF"/>
              </w:rPr>
              <w:t xml:space="preserve"> financing is dependent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a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large</w:t>
            </w:r>
            <w:r w:rsidR="005F62F0" w:rsidRPr="005F62F0">
              <w:rPr>
                <w:rFonts w:eastAsia="Myriad Pro Light"/>
                <w:color w:val="FFFFFF"/>
              </w:rPr>
              <w:t xml:space="preserve"> extent on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development</w:t>
            </w:r>
            <w:r w:rsidR="005F62F0" w:rsidRPr="005F62F0">
              <w:rPr>
                <w:rFonts w:eastAsia="Myriad Pro Light"/>
                <w:color w:val="FFFFFF"/>
                <w:spacing w:val="6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partners’</w:t>
            </w:r>
            <w:r w:rsidR="005F62F0" w:rsidRPr="005F62F0">
              <w:rPr>
                <w:rFonts w:eastAsia="Myriad Pro Light"/>
                <w:color w:val="FFFFFF"/>
                <w:spacing w:val="-18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 xml:space="preserve">support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there</w:t>
            </w:r>
            <w:r w:rsidR="005F62F0" w:rsidRPr="005F62F0">
              <w:rPr>
                <w:rFonts w:eastAsia="Myriad Pro Light"/>
                <w:color w:val="FFFFFF"/>
              </w:rPr>
              <w:t xml:space="preserve"> is scope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increase</w:t>
            </w:r>
            <w:r w:rsidR="005F62F0" w:rsidRPr="005F62F0">
              <w:rPr>
                <w:rFonts w:eastAsia="Myriad Pro Light"/>
                <w:color w:val="FFFFFF"/>
              </w:rPr>
              <w:t xml:space="preserve"> the contribution of this support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achieving equitable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access.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tbl>
            <w:tblPr>
              <w:tblStyle w:val="TableNormal1"/>
              <w:tblpPr w:leftFromText="180" w:rightFromText="180" w:vertAnchor="text" w:horzAnchor="margin" w:tblpY="44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1164"/>
              <w:gridCol w:w="567"/>
            </w:tblGrid>
            <w:tr w:rsidR="00F238A3" w:rsidRPr="00D57AE7" w:rsidTr="00F238A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652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91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1.2.1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amount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  <w:spacing w:val="-1"/>
              </w:rPr>
              <w:t>resources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needed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achieve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equitable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has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estimated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015673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lastRenderedPageBreak/>
              <w:t xml:space="preserve">1.2.2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1"/>
              </w:rPr>
              <w:t>sources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achieve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have been identified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015673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015673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financing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strategies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sector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take equity issues into account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015673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015673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1.2.4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induce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service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providers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implement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investment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plans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39"/>
              </w:rPr>
              <w:t xml:space="preserve"> </w:t>
            </w:r>
            <w:r w:rsidR="00F238A3" w:rsidRPr="005F62F0">
              <w:rPr>
                <w:b/>
              </w:rPr>
              <w:t>favor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  <w:spacing w:val="-1"/>
              </w:rPr>
              <w:t>providing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those right-holders that lack it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015673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015673">
        <w:trPr>
          <w:trHeight w:hRule="exact" w:val="842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1.2.5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  <w:spacing w:val="-1"/>
              </w:rPr>
              <w:t>national/regional/city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government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monitors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publicly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  <w:spacing w:val="-1"/>
              </w:rPr>
              <w:t>reports</w:t>
            </w:r>
            <w:r w:rsidRPr="005F62F0">
              <w:rPr>
                <w:b/>
              </w:rPr>
              <w:t xml:space="preserve"> financial </w:t>
            </w:r>
            <w:r w:rsidRPr="005F62F0">
              <w:rPr>
                <w:b/>
                <w:spacing w:val="-1"/>
              </w:rPr>
              <w:t>resource</w:t>
            </w:r>
            <w:r w:rsidRPr="005F62F0">
              <w:rPr>
                <w:b/>
              </w:rPr>
              <w:t xml:space="preserve"> allocation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015673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015673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1.2.6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International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financial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for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the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water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and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sanitation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sector takes equity issues into account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015673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015673">
        <w:trPr>
          <w:trHeight w:hRule="exact" w:val="1077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>Please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calculate</w:t>
            </w:r>
            <w:r w:rsidRPr="005F62F0">
              <w:rPr>
                <w:b/>
                <w:color w:val="1A7A82"/>
              </w:rPr>
              <w:t xml:space="preserve">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for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1.2</w:t>
            </w:r>
          </w:p>
          <w:p w:rsidR="005F62F0" w:rsidRPr="005F62F0" w:rsidRDefault="005F62F0" w:rsidP="00CD6FCB">
            <w:pPr>
              <w:pStyle w:val="TableParagraph"/>
              <w:spacing w:before="12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6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015673">
        <w:trPr>
          <w:trHeight w:hRule="exact" w:val="69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 w:line="253" w:lineRule="auto"/>
              <w:ind w:left="167" w:right="2065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>Please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estimate</w:t>
            </w:r>
            <w:r w:rsidRPr="005F62F0">
              <w:rPr>
                <w:b/>
                <w:color w:val="1A7A82"/>
              </w:rPr>
              <w:t xml:space="preserve"> the </w:t>
            </w:r>
            <w:r w:rsidRPr="005F62F0">
              <w:rPr>
                <w:b/>
                <w:color w:val="1A7A82"/>
                <w:spacing w:val="-1"/>
              </w:rPr>
              <w:t>average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for</w:t>
            </w:r>
            <w:r w:rsidRPr="005F62F0">
              <w:rPr>
                <w:b/>
                <w:color w:val="1A7A82"/>
              </w:rPr>
              <w:t xml:space="preserve">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t>(please mark one option)</w:t>
            </w:r>
            <w:r w:rsidRPr="005F62F0">
              <w:rPr>
                <w:spacing w:val="61"/>
              </w:rPr>
              <w:t xml:space="preserve"> </w:t>
            </w: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Default="005F62F0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FD358B" w:rsidRPr="005F62F0" w:rsidRDefault="00FD358B" w:rsidP="00FD358B">
      <w:pPr>
        <w:tabs>
          <w:tab w:val="left" w:pos="543"/>
        </w:tabs>
        <w:spacing w:before="48"/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86A9AF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lastRenderedPageBreak/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25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1.3</w:t>
            </w:r>
            <w:r w:rsidR="005F62F0" w:rsidRPr="005F62F0">
              <w:rPr>
                <w:b/>
                <w:color w:val="FFFFFF"/>
                <w:spacing w:val="-36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R</w:t>
            </w:r>
            <w:r w:rsidRPr="005F62F0">
              <w:rPr>
                <w:color w:val="FFFFFF"/>
                <w:w w:val="130"/>
              </w:rPr>
              <w:t>ights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and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duties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users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and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other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righ</w:t>
            </w:r>
            <w:r w:rsidR="005F62F0" w:rsidRPr="005F62F0">
              <w:rPr>
                <w:color w:val="FFFFFF"/>
                <w:spacing w:val="-19"/>
                <w:w w:val="130"/>
              </w:rPr>
              <w:t>t</w:t>
            </w:r>
            <w:r w:rsidR="005F62F0" w:rsidRPr="005F62F0">
              <w:rPr>
                <w:color w:val="FFFFFF"/>
                <w:w w:val="130"/>
              </w:rPr>
              <w:t>-</w:t>
            </w:r>
            <w:r w:rsidRPr="005F62F0">
              <w:rPr>
                <w:color w:val="FFFFFF"/>
                <w:w w:val="130"/>
              </w:rPr>
              <w:t>holders</w:t>
            </w:r>
          </w:p>
        </w:tc>
      </w:tr>
      <w:tr w:rsidR="005F62F0" w:rsidRPr="005F62F0" w:rsidTr="00CA7FA3">
        <w:trPr>
          <w:trHeight w:hRule="exact" w:val="892"/>
        </w:trPr>
        <w:tc>
          <w:tcPr>
            <w:tcW w:w="9286" w:type="dxa"/>
            <w:gridSpan w:val="5"/>
            <w:tcBorders>
              <w:top w:val="nil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F238A3" w:rsidP="00CD6FCB">
            <w:pPr>
              <w:pStyle w:val="TableParagraph"/>
              <w:spacing w:before="130" w:line="253" w:lineRule="auto"/>
              <w:ind w:left="167" w:right="16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-4"/>
              </w:rPr>
              <w:t xml:space="preserve"> </w:t>
            </w:r>
            <w:r w:rsidR="005F62F0" w:rsidRPr="005F62F0">
              <w:rPr>
                <w:color w:val="FFFFFF"/>
                <w:spacing w:val="-2"/>
              </w:rPr>
              <w:t>Water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users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right-holders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should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not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considered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merely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beneficiaries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73"/>
              </w:rPr>
              <w:t xml:space="preserve"> </w:t>
            </w:r>
            <w:r w:rsidR="005F62F0" w:rsidRPr="005F62F0">
              <w:rPr>
                <w:color w:val="FFFFFF"/>
              </w:rPr>
              <w:t>and sanitation.</w:t>
            </w:r>
            <w:r w:rsidR="005F62F0" w:rsidRPr="005F62F0">
              <w:rPr>
                <w:color w:val="FFFFFF"/>
                <w:spacing w:val="-8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They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have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roles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in </w:t>
            </w:r>
            <w:r w:rsidR="005F62F0" w:rsidRPr="005F62F0">
              <w:rPr>
                <w:color w:val="FFFFFF"/>
                <w:spacing w:val="-1"/>
              </w:rPr>
              <w:t>demanding,</w:t>
            </w:r>
            <w:r w:rsidR="005F62F0" w:rsidRPr="005F62F0">
              <w:rPr>
                <w:color w:val="FFFFFF"/>
              </w:rPr>
              <w:t xml:space="preserve"> shaping and maintaining equitable access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tbl>
            <w:tblPr>
              <w:tblStyle w:val="TableNormal1"/>
              <w:tblpPr w:leftFromText="180" w:rightFromText="180" w:vertAnchor="text" w:horzAnchor="margin" w:tblpY="44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F238A3" w:rsidRPr="00D57AE7" w:rsidTr="00F238A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F238A3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right="191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1.3.1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know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their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rights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obligations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how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information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1.3.2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participate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decision-making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  <w:spacing w:val="-1"/>
              </w:rPr>
              <w:t>process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concerning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level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and quality of access that they </w:t>
            </w:r>
            <w:r w:rsidRPr="005F62F0">
              <w:rPr>
                <w:b/>
                <w:spacing w:val="-1"/>
              </w:rPr>
              <w:t>receive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1.3.3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seek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2"/>
              </w:rPr>
              <w:t>redress</w:t>
            </w:r>
            <w:r w:rsidRPr="005F62F0">
              <w:rPr>
                <w:b/>
              </w:rPr>
              <w:t xml:space="preserve"> and </w:t>
            </w:r>
            <w:r w:rsidRPr="005F62F0">
              <w:rPr>
                <w:b/>
                <w:spacing w:val="-1"/>
              </w:rPr>
              <w:t>enforce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remedial</w:t>
            </w:r>
            <w:r w:rsidRPr="005F62F0">
              <w:rPr>
                <w:b/>
              </w:rPr>
              <w:t xml:space="preserve"> actions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1.3.4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keep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responsible</w:t>
            </w:r>
            <w:r w:rsidRPr="005F62F0">
              <w:rPr>
                <w:b/>
              </w:rPr>
              <w:t xml:space="preserve"> authorities accountable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Please calculate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for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4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Please estimate the average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for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F238A3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  <w:r>
        <w:rPr>
          <w:rFonts w:eastAsia="Myriad Pro Light"/>
        </w:rPr>
        <w:t xml:space="preserve"> </w:t>
      </w:r>
    </w:p>
    <w:p w:rsidR="00FD358B" w:rsidRDefault="005F62F0" w:rsidP="00FD358B">
      <w:pPr>
        <w:tabs>
          <w:tab w:val="left" w:pos="10879"/>
        </w:tabs>
        <w:spacing w:before="48"/>
        <w:ind w:left="1350" w:right="1380"/>
        <w:rPr>
          <w:b/>
          <w:bCs/>
          <w:color w:val="AB784B"/>
          <w:spacing w:val="-11"/>
          <w:sz w:val="44"/>
          <w:szCs w:val="44"/>
        </w:rPr>
      </w:pPr>
      <w:r w:rsidRPr="00B759C0">
        <w:rPr>
          <w:b/>
          <w:bCs/>
          <w:color w:val="AB784B"/>
          <w:spacing w:val="-2"/>
          <w:sz w:val="44"/>
          <w:szCs w:val="44"/>
        </w:rPr>
        <w:lastRenderedPageBreak/>
        <w:t>Section</w:t>
      </w:r>
      <w:r w:rsidRPr="00B759C0">
        <w:rPr>
          <w:b/>
          <w:bCs/>
          <w:color w:val="AB784B"/>
          <w:sz w:val="44"/>
          <w:szCs w:val="44"/>
        </w:rPr>
        <w:t xml:space="preserve"> </w:t>
      </w:r>
      <w:r w:rsidRPr="00B759C0">
        <w:rPr>
          <w:b/>
          <w:bCs/>
          <w:color w:val="AB784B"/>
          <w:spacing w:val="-11"/>
          <w:sz w:val="44"/>
          <w:szCs w:val="44"/>
        </w:rPr>
        <w:t>2.</w:t>
      </w:r>
      <w:r w:rsidR="00FD358B">
        <w:rPr>
          <w:b/>
          <w:bCs/>
          <w:color w:val="AB784B"/>
          <w:spacing w:val="-11"/>
          <w:sz w:val="44"/>
          <w:szCs w:val="44"/>
        </w:rPr>
        <w:t xml:space="preserve"> </w:t>
      </w:r>
    </w:p>
    <w:p w:rsidR="005F62F0" w:rsidRPr="00B759C0" w:rsidRDefault="005F62F0" w:rsidP="00FD358B">
      <w:pPr>
        <w:tabs>
          <w:tab w:val="left" w:pos="10879"/>
        </w:tabs>
        <w:spacing w:before="48"/>
        <w:ind w:left="1350" w:right="1380"/>
        <w:rPr>
          <w:rFonts w:eastAsia="HelveticaNeueLT Com 45 Lt"/>
          <w:b/>
          <w:bCs/>
          <w:sz w:val="44"/>
          <w:szCs w:val="44"/>
        </w:rPr>
      </w:pPr>
      <w:r w:rsidRPr="00B759C0">
        <w:rPr>
          <w:b/>
          <w:bCs/>
          <w:color w:val="006EB7"/>
          <w:w w:val="120"/>
          <w:sz w:val="44"/>
          <w:szCs w:val="44"/>
        </w:rPr>
        <w:t>Reducing</w:t>
      </w:r>
      <w:r w:rsidRPr="00B759C0">
        <w:rPr>
          <w:b/>
          <w:bCs/>
          <w:color w:val="006EB7"/>
          <w:spacing w:val="28"/>
          <w:w w:val="120"/>
          <w:sz w:val="44"/>
          <w:szCs w:val="44"/>
        </w:rPr>
        <w:t xml:space="preserve"> </w:t>
      </w:r>
      <w:r w:rsidR="00F238A3" w:rsidRPr="00B759C0">
        <w:rPr>
          <w:b/>
          <w:bCs/>
          <w:color w:val="006EB7"/>
          <w:w w:val="120"/>
          <w:sz w:val="44"/>
          <w:szCs w:val="44"/>
        </w:rPr>
        <w:t>geographical</w:t>
      </w:r>
      <w:r w:rsidRPr="00B759C0">
        <w:rPr>
          <w:b/>
          <w:bCs/>
          <w:color w:val="006EB7"/>
          <w:spacing w:val="28"/>
          <w:w w:val="120"/>
          <w:sz w:val="44"/>
          <w:szCs w:val="44"/>
        </w:rPr>
        <w:t xml:space="preserve"> </w:t>
      </w:r>
      <w:r w:rsidR="00F238A3" w:rsidRPr="00B759C0">
        <w:rPr>
          <w:b/>
          <w:bCs/>
          <w:color w:val="006EB7"/>
          <w:w w:val="120"/>
          <w:sz w:val="44"/>
          <w:szCs w:val="44"/>
        </w:rPr>
        <w:t>dis</w:t>
      </w:r>
      <w:r w:rsidR="00F238A3" w:rsidRPr="00B759C0">
        <w:rPr>
          <w:b/>
          <w:bCs/>
          <w:color w:val="006EB7"/>
          <w:spacing w:val="-36"/>
          <w:w w:val="120"/>
          <w:sz w:val="44"/>
          <w:szCs w:val="44"/>
        </w:rPr>
        <w:t>p</w:t>
      </w:r>
      <w:r w:rsidR="00F238A3" w:rsidRPr="00B759C0">
        <w:rPr>
          <w:b/>
          <w:bCs/>
          <w:color w:val="006EB7"/>
          <w:w w:val="120"/>
          <w:sz w:val="44"/>
          <w:szCs w:val="44"/>
        </w:rPr>
        <w:t>arities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6062"/>
        <w:gridCol w:w="3216"/>
      </w:tblGrid>
      <w:tr w:rsidR="005F62F0" w:rsidRPr="005F62F0" w:rsidTr="00CD6FCB">
        <w:trPr>
          <w:trHeight w:hRule="exact" w:val="970"/>
        </w:trPr>
        <w:tc>
          <w:tcPr>
            <w:tcW w:w="6062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6EB7"/>
          </w:tcPr>
          <w:p w:rsidR="005F62F0" w:rsidRPr="005F62F0" w:rsidRDefault="00F238A3" w:rsidP="00CD6FCB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16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6EB7"/>
          </w:tcPr>
          <w:p w:rsidR="005F62F0" w:rsidRPr="005F62F0" w:rsidRDefault="00F238A3" w:rsidP="00CD6FCB">
            <w:pPr>
              <w:pStyle w:val="TableParagraph"/>
              <w:spacing w:before="128" w:line="240" w:lineRule="exact"/>
              <w:ind w:left="152" w:right="800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5F62F0">
              <w:rPr>
                <w:b/>
                <w:color w:val="FFFFFF"/>
                <w:w w:val="115"/>
              </w:rPr>
              <w:t xml:space="preserve">  </w:t>
            </w:r>
            <w:r w:rsidR="005F62F0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F238A3">
        <w:trPr>
          <w:trHeight w:hRule="exact" w:val="485"/>
        </w:trPr>
        <w:tc>
          <w:tcPr>
            <w:tcW w:w="606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F238A3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2.1</w:t>
            </w:r>
            <w:r w:rsidR="00F238A3" w:rsidRPr="005F62F0">
              <w:rPr>
                <w:spacing w:val="-1"/>
              </w:rPr>
              <w:t xml:space="preserve"> Public</w:t>
            </w:r>
            <w:r w:rsidR="00F238A3" w:rsidRPr="005F62F0">
              <w:t xml:space="preserve"> policies </w:t>
            </w:r>
            <w:r w:rsidR="00F238A3" w:rsidRPr="005F62F0">
              <w:rPr>
                <w:spacing w:val="-1"/>
              </w:rPr>
              <w:t>to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reduce</w:t>
            </w:r>
            <w:r w:rsidR="00F238A3" w:rsidRPr="005F62F0">
              <w:t xml:space="preserve"> price disparities </w:t>
            </w:r>
            <w:r w:rsidR="00F238A3" w:rsidRPr="005F62F0">
              <w:rPr>
                <w:spacing w:val="-1"/>
              </w:rPr>
              <w:t>between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geographical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areas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4.1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6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2.2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reduce</w:t>
            </w:r>
            <w:r w:rsidRPr="005F62F0">
              <w:t xml:space="preserve"> price disparities </w:t>
            </w:r>
            <w:r w:rsidRPr="005F62F0">
              <w:rPr>
                <w:spacing w:val="-1"/>
              </w:rPr>
              <w:t>between</w:t>
            </w:r>
            <w:r w:rsidRPr="005F62F0"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4.2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62" w:type="dxa"/>
            <w:tcBorders>
              <w:top w:val="single" w:sz="16" w:space="0" w:color="FFFFFF"/>
              <w:left w:val="nil"/>
              <w:bottom w:val="nil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2.3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allocation of external support </w:t>
            </w:r>
            <w:r w:rsidRPr="005F62F0">
              <w:rPr>
                <w:spacing w:val="-1"/>
              </w:rPr>
              <w:t>for</w:t>
            </w:r>
            <w:r w:rsidRPr="005F62F0">
              <w:t xml:space="preserve"> the </w:t>
            </w:r>
            <w:r w:rsidRPr="005F62F0">
              <w:rPr>
                <w:spacing w:val="-1"/>
              </w:rPr>
              <w:t>sector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nil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2.3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8002FE" w:rsidRDefault="005F62F0" w:rsidP="005F62F0">
      <w:pPr>
        <w:pStyle w:val="Heading4"/>
        <w:spacing w:before="174"/>
        <w:ind w:left="1474" w:hanging="171"/>
        <w:rPr>
          <w:rFonts w:ascii="Times New Roman" w:hAnsi="Times New Roman"/>
          <w:b w:val="0"/>
          <w:bCs w:val="0"/>
          <w:sz w:val="22"/>
          <w:szCs w:val="22"/>
          <w:lang w:val="fr-CH"/>
        </w:rPr>
      </w:pPr>
      <w:bookmarkStart w:id="3" w:name="_TOC_250003"/>
      <w:r w:rsidRPr="008002FE">
        <w:rPr>
          <w:rFonts w:ascii="Times New Roman" w:hAnsi="Times New Roman"/>
          <w:color w:val="006EB7"/>
          <w:spacing w:val="-4"/>
          <w:w w:val="125"/>
          <w:sz w:val="22"/>
          <w:szCs w:val="22"/>
          <w:lang w:val="fr-CH"/>
        </w:rPr>
        <w:t>Quantitative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="00F238A3"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I</w:t>
      </w:r>
      <w:r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nforma</w:t>
      </w:r>
      <w:r w:rsidRPr="008002FE">
        <w:rPr>
          <w:rFonts w:ascii="Times New Roman" w:hAnsi="Times New Roman"/>
          <w:color w:val="006EB7"/>
          <w:spacing w:val="-2"/>
          <w:w w:val="125"/>
          <w:sz w:val="22"/>
          <w:szCs w:val="22"/>
          <w:lang w:val="fr-CH"/>
        </w:rPr>
        <w:t>tion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on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="00F238A3"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G</w:t>
      </w:r>
      <w:r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eographical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="00F238A3"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D</w:t>
      </w:r>
      <w:r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isp</w:t>
      </w:r>
      <w:r w:rsidRPr="008002FE">
        <w:rPr>
          <w:rFonts w:ascii="Times New Roman" w:hAnsi="Times New Roman"/>
          <w:color w:val="006EB7"/>
          <w:spacing w:val="-2"/>
          <w:w w:val="125"/>
          <w:sz w:val="22"/>
          <w:szCs w:val="22"/>
          <w:lang w:val="fr-CH"/>
        </w:rPr>
        <w:t>arities</w:t>
      </w:r>
      <w:bookmarkEnd w:id="3"/>
    </w:p>
    <w:p w:rsidR="005F62F0" w:rsidRPr="00F238A3" w:rsidRDefault="005F62F0" w:rsidP="005F62F0">
      <w:pPr>
        <w:spacing w:before="6"/>
        <w:rPr>
          <w:rFonts w:eastAsia="HelveticaNeueLT Com 95 Blk"/>
          <w:b/>
          <w:bCs/>
          <w:lang w:val="fr-CH"/>
        </w:rPr>
      </w:pPr>
    </w:p>
    <w:p w:rsidR="005F62F0" w:rsidRPr="005F62F0" w:rsidRDefault="005F62F0" w:rsidP="005F62F0">
      <w:pPr>
        <w:spacing w:line="254" w:lineRule="auto"/>
        <w:ind w:left="1474" w:right="7086"/>
        <w:rPr>
          <w:rFonts w:eastAsia="Myriad Pro Light"/>
        </w:rPr>
      </w:pPr>
      <w:r w:rsidRPr="005F62F0">
        <w:rPr>
          <w:spacing w:val="-1"/>
        </w:rPr>
        <w:t>Provide</w:t>
      </w:r>
      <w:r w:rsidRPr="005F62F0">
        <w:t xml:space="preserve"> 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 xml:space="preserve">of </w:t>
      </w:r>
      <w:r w:rsidRPr="005F62F0">
        <w:rPr>
          <w:spacing w:val="-1"/>
        </w:rPr>
        <w:t>rural,</w:t>
      </w:r>
      <w:r w:rsidRPr="005F62F0">
        <w:rPr>
          <w:spacing w:val="1"/>
        </w:rPr>
        <w:t xml:space="preserve"> </w:t>
      </w:r>
      <w:r w:rsidRPr="005F62F0">
        <w:t>urban</w:t>
      </w:r>
      <w:r w:rsidRPr="005F62F0">
        <w:rPr>
          <w:spacing w:val="26"/>
        </w:rPr>
        <w:t xml:space="preserve"> </w:t>
      </w:r>
      <w:r w:rsidRPr="005F62F0">
        <w:t xml:space="preserve">and (if applicable) peri-urban </w:t>
      </w:r>
      <w:r w:rsidRPr="005F62F0">
        <w:rPr>
          <w:spacing w:val="-1"/>
        </w:rPr>
        <w:t>areas</w:t>
      </w:r>
      <w:r w:rsidRPr="005F62F0">
        <w:t xml:space="preserve"> in </w:t>
      </w:r>
      <w:r w:rsidRPr="005F62F0">
        <w:rPr>
          <w:spacing w:val="-1"/>
        </w:rPr>
        <w:t>your</w:t>
      </w:r>
      <w:r w:rsidRPr="005F62F0">
        <w:rPr>
          <w:spacing w:val="27"/>
        </w:rPr>
        <w:t xml:space="preserve"> </w:t>
      </w:r>
      <w:r w:rsidRPr="005F62F0">
        <w:t>country/region</w:t>
      </w:r>
    </w:p>
    <w:p w:rsidR="005F62F0" w:rsidRPr="005F62F0" w:rsidRDefault="005F62F0" w:rsidP="005F62F0">
      <w:pPr>
        <w:spacing w:before="9"/>
        <w:rPr>
          <w:rFonts w:eastAsia="Myriad Pro Light"/>
        </w:rPr>
      </w:pPr>
    </w:p>
    <w:tbl>
      <w:tblPr>
        <w:tblStyle w:val="TableNormal1"/>
        <w:tblpPr w:leftFromText="180" w:rightFromText="180" w:vertAnchor="text" w:tblpX="130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5F62F0" w:rsidRPr="005F62F0" w:rsidTr="00A26E30">
        <w:trPr>
          <w:trHeight w:hRule="exact" w:val="1138"/>
        </w:trPr>
        <w:tc>
          <w:tcPr>
            <w:tcW w:w="3680" w:type="dxa"/>
            <w:tcBorders>
              <w:top w:val="single" w:sz="2" w:space="0" w:color="006EB7"/>
              <w:left w:val="nil"/>
              <w:bottom w:val="nil"/>
              <w:right w:val="nil"/>
            </w:tcBorders>
          </w:tcPr>
          <w:p w:rsidR="005F62F0" w:rsidRPr="005F62F0" w:rsidRDefault="005F62F0" w:rsidP="00A26E30"/>
        </w:tc>
        <w:tc>
          <w:tcPr>
            <w:tcW w:w="1871" w:type="dxa"/>
            <w:tcBorders>
              <w:top w:val="single" w:sz="2" w:space="0" w:color="006EB7"/>
              <w:left w:val="nil"/>
              <w:bottom w:val="nil"/>
              <w:right w:val="single" w:sz="16" w:space="0" w:color="FFFFFF"/>
            </w:tcBorders>
            <w:shd w:val="clear" w:color="auto" w:fill="76A1D6"/>
          </w:tcPr>
          <w:p w:rsidR="005F62F0" w:rsidRPr="005F62F0" w:rsidRDefault="005F62F0" w:rsidP="00A26E30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</w:t>
            </w:r>
            <w:r w:rsidR="00FD358B">
              <w:rPr>
                <w:b/>
                <w:color w:val="FFFFFF"/>
              </w:rPr>
              <w:t>4</w:t>
            </w:r>
          </w:p>
          <w:p w:rsidR="005F62F0" w:rsidRPr="005F62F0" w:rsidRDefault="005F62F0" w:rsidP="00A26E30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6EB7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76A1D6"/>
          </w:tcPr>
          <w:p w:rsidR="005F62F0" w:rsidRPr="005F62F0" w:rsidRDefault="005F62F0" w:rsidP="00A26E30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5F62F0" w:rsidRPr="005F62F0" w:rsidRDefault="005F62F0" w:rsidP="00A26E30">
            <w:pPr>
              <w:pStyle w:val="TableParagraph"/>
              <w:spacing w:before="7" w:line="254" w:lineRule="auto"/>
              <w:ind w:left="150" w:right="620" w:firstLine="3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</w:rPr>
              <w:t xml:space="preserve"> )</w:t>
            </w:r>
          </w:p>
        </w:tc>
        <w:tc>
          <w:tcPr>
            <w:tcW w:w="1871" w:type="dxa"/>
            <w:tcBorders>
              <w:top w:val="single" w:sz="2" w:space="0" w:color="006EB7"/>
              <w:left w:val="single" w:sz="16" w:space="0" w:color="FFFFFF"/>
              <w:bottom w:val="nil"/>
              <w:right w:val="nil"/>
            </w:tcBorders>
            <w:shd w:val="clear" w:color="auto" w:fill="76A1D6"/>
          </w:tcPr>
          <w:p w:rsidR="005F62F0" w:rsidRPr="005F62F0" w:rsidRDefault="00F238A3" w:rsidP="00A26E30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>
              <w:rPr>
                <w:b/>
                <w:color w:val="FFFFFF"/>
                <w:spacing w:val="3"/>
                <w:w w:val="105"/>
              </w:rPr>
              <w:t>S</w:t>
            </w:r>
            <w:r w:rsidR="005F62F0" w:rsidRPr="005F62F0">
              <w:rPr>
                <w:b/>
                <w:color w:val="FFFFFF"/>
                <w:spacing w:val="3"/>
                <w:w w:val="105"/>
              </w:rPr>
              <w:t>ource</w:t>
            </w:r>
            <w:r w:rsidR="005F62F0" w:rsidRPr="005F62F0">
              <w:rPr>
                <w:b/>
                <w:color w:val="FFFFFF"/>
                <w:spacing w:val="4"/>
                <w:w w:val="12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(indicate</w:t>
            </w:r>
            <w:r w:rsidR="005F62F0" w:rsidRPr="005F62F0">
              <w:rPr>
                <w:color w:val="FFFFFF"/>
              </w:rPr>
              <w:t xml:space="preserve"> whether</w:t>
            </w:r>
            <w:r w:rsidR="005F62F0" w:rsidRPr="005F62F0">
              <w:rPr>
                <w:color w:val="FFFFFF"/>
                <w:spacing w:val="27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this</w:t>
            </w:r>
            <w:r w:rsidR="005F62F0" w:rsidRPr="005F62F0">
              <w:rPr>
                <w:color w:val="FFFFFF"/>
                <w:spacing w:val="-18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is</w:t>
            </w:r>
            <w:r w:rsidR="005F62F0" w:rsidRPr="005F62F0">
              <w:rPr>
                <w:color w:val="FFFFFF"/>
                <w:spacing w:val="-17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an</w:t>
            </w:r>
            <w:r w:rsidR="005F62F0" w:rsidRPr="005F62F0">
              <w:rPr>
                <w:color w:val="FFFFFF"/>
                <w:spacing w:val="-17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official</w:t>
            </w:r>
            <w:r w:rsidR="005F62F0" w:rsidRPr="005F62F0">
              <w:rPr>
                <w:color w:val="FFFFFF"/>
                <w:w w:val="101"/>
              </w:rPr>
              <w:t xml:space="preserve"> </w:t>
            </w:r>
            <w:r w:rsidR="005F62F0" w:rsidRPr="005F62F0">
              <w:rPr>
                <w:color w:val="FFFFFF"/>
                <w:spacing w:val="-2"/>
                <w:w w:val="105"/>
              </w:rPr>
              <w:t>source)</w:t>
            </w:r>
          </w:p>
        </w:tc>
      </w:tr>
      <w:tr w:rsidR="005F62F0" w:rsidRPr="005F62F0" w:rsidTr="00A26E30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268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urban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34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</w:t>
            </w:r>
            <w:r w:rsidRPr="005F62F0">
              <w:rPr>
                <w:spacing w:val="28"/>
              </w:rPr>
              <w:t xml:space="preserve"> </w:t>
            </w:r>
            <w:r w:rsidRPr="005F62F0">
              <w:t xml:space="preserve">peri-urban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 </w:t>
            </w:r>
            <w:r w:rsidRPr="005F62F0">
              <w:rPr>
                <w:spacing w:val="-1"/>
              </w:rPr>
              <w:t>(only</w:t>
            </w:r>
            <w:r w:rsidRPr="005F62F0">
              <w:t xml:space="preserve"> if this category is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relevant</w:t>
            </w:r>
            <w:r w:rsidRPr="005F62F0">
              <w:t xml:space="preserve"> in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country/region)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374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rural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9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urban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186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peri-urban </w:t>
            </w:r>
            <w:r w:rsidRPr="005F62F0">
              <w:rPr>
                <w:spacing w:val="-1"/>
              </w:rPr>
              <w:t>areas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(%) </w:t>
            </w:r>
            <w:r w:rsidRPr="005F62F0">
              <w:rPr>
                <w:spacing w:val="-1"/>
              </w:rPr>
              <w:t>(only</w:t>
            </w:r>
            <w:r w:rsidRPr="005F62F0">
              <w:t xml:space="preserve"> if this category is </w:t>
            </w:r>
            <w:r w:rsidRPr="005F62F0">
              <w:rPr>
                <w:spacing w:val="-1"/>
              </w:rPr>
              <w:t>relevant</w:t>
            </w:r>
            <w:r w:rsidRPr="005F62F0">
              <w:t xml:space="preserve"> in </w:t>
            </w:r>
            <w:r w:rsidRPr="005F62F0">
              <w:rPr>
                <w:spacing w:val="-1"/>
              </w:rPr>
              <w:t>your</w:t>
            </w:r>
            <w:r w:rsidRPr="005F62F0">
              <w:rPr>
                <w:spacing w:val="31"/>
              </w:rPr>
              <w:t xml:space="preserve"> </w:t>
            </w:r>
            <w:r w:rsidRPr="005F62F0">
              <w:t>country/region)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48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rural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12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A26E30" w:rsidRDefault="00A26E30" w:rsidP="00A26E30">
            <w:pPr>
              <w:pStyle w:val="TableParagraph"/>
              <w:spacing w:before="146" w:line="254" w:lineRule="auto"/>
              <w:ind w:left="170" w:right="403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5F62F0" w:rsidRPr="005F62F0">
              <w:rPr>
                <w:spacing w:val="-1"/>
              </w:rPr>
              <w:t>Public</w:t>
            </w:r>
            <w:r w:rsidR="005F62F0" w:rsidRPr="005F62F0">
              <w:t xml:space="preserve"> financial </w:t>
            </w:r>
            <w:r w:rsidR="005F62F0" w:rsidRPr="005F62F0">
              <w:rPr>
                <w:spacing w:val="-1"/>
              </w:rPr>
              <w:t>resources</w:t>
            </w:r>
            <w:r w:rsidR="005F62F0" w:rsidRPr="005F62F0">
              <w:t xml:space="preserve"> spent in </w:t>
            </w:r>
            <w:r w:rsidR="005F62F0" w:rsidRPr="005F62F0">
              <w:rPr>
                <w:spacing w:val="-1"/>
              </w:rPr>
              <w:t>reducing</w:t>
            </w:r>
            <w:r w:rsidR="005F62F0" w:rsidRPr="005F62F0">
              <w:rPr>
                <w:spacing w:val="27"/>
              </w:rPr>
              <w:t xml:space="preserve"> </w:t>
            </w:r>
            <w:r w:rsidR="005F62F0" w:rsidRPr="005F62F0">
              <w:rPr>
                <w:spacing w:val="-1"/>
              </w:rPr>
              <w:t>geographical</w:t>
            </w:r>
            <w:r w:rsidR="005F62F0" w:rsidRPr="005F62F0">
              <w:t xml:space="preserve"> disparities in access </w:t>
            </w:r>
            <w:r w:rsidR="005F62F0" w:rsidRPr="005F62F0">
              <w:rPr>
                <w:spacing w:val="-1"/>
              </w:rPr>
              <w:t>to</w:t>
            </w:r>
            <w:r w:rsidR="005F62F0" w:rsidRPr="005F62F0">
              <w:t xml:space="preserve"> </w:t>
            </w:r>
            <w:r w:rsidR="005F62F0" w:rsidRPr="005F62F0">
              <w:rPr>
                <w:spacing w:val="-1"/>
              </w:rPr>
              <w:t>safe</w:t>
            </w:r>
            <w:r w:rsidR="005F62F0" w:rsidRPr="005F62F0">
              <w:rPr>
                <w:spacing w:val="25"/>
              </w:rPr>
              <w:t xml:space="preserve"> </w:t>
            </w:r>
            <w:r w:rsidR="005F62F0" w:rsidRPr="005F62F0">
              <w:t xml:space="preserve">drinking </w:t>
            </w:r>
            <w:r w:rsidR="005F62F0" w:rsidRPr="005F62F0">
              <w:rPr>
                <w:spacing w:val="-1"/>
              </w:rPr>
              <w:t>water</w:t>
            </w:r>
            <w:r w:rsidR="005F62F0" w:rsidRPr="005F62F0">
              <w:t xml:space="preserve"> and sanitation (million EUR)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40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0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</w:t>
            </w:r>
            <w:r w:rsidRPr="005F62F0">
              <w:rPr>
                <w:spacing w:val="-1"/>
              </w:rPr>
              <w:t>reducing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disparities in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  <w:p w:rsidR="005F62F0" w:rsidRPr="005F62F0" w:rsidRDefault="005F62F0" w:rsidP="00A26E30">
            <w:pPr>
              <w:pStyle w:val="TableParagraph"/>
              <w:ind w:left="170"/>
              <w:rPr>
                <w:rFonts w:eastAsia="Myriad Pro Light"/>
              </w:rPr>
            </w:pPr>
            <w:r w:rsidRPr="005F62F0">
              <w:t>(EUR per capita)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42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0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</w:t>
            </w:r>
            <w:r w:rsidRPr="005F62F0">
              <w:rPr>
                <w:spacing w:val="-1"/>
              </w:rPr>
              <w:t>reducing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disparities in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  <w:p w:rsidR="005F62F0" w:rsidRPr="005F62F0" w:rsidRDefault="005F62F0" w:rsidP="00A26E30">
            <w:pPr>
              <w:pStyle w:val="TableParagraph"/>
              <w:ind w:left="170"/>
              <w:rPr>
                <w:rFonts w:eastAsia="Myriad Pro Light"/>
              </w:rPr>
            </w:pPr>
            <w:r w:rsidRPr="005F62F0">
              <w:t xml:space="preserve">(% of budget spent on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</w:tbl>
    <w:p w:rsidR="005F62F0" w:rsidRPr="005F62F0" w:rsidRDefault="00A26E30" w:rsidP="005F62F0">
      <w:p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  <w:r>
        <w:br w:type="textWrapping" w:clear="all"/>
      </w: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7143E0" w:rsidRDefault="007143E0" w:rsidP="00F92B29">
            <w:pPr>
              <w:pStyle w:val="TableParagraph"/>
              <w:spacing w:before="118" w:line="240" w:lineRule="exact"/>
              <w:ind w:left="1201" w:right="646" w:hanging="1035"/>
              <w:rPr>
                <w:rFonts w:eastAsia="HelveticaNeueLT Com 55 Roman"/>
              </w:rPr>
            </w:pPr>
            <w:r w:rsidRPr="007143E0">
              <w:rPr>
                <w:b/>
                <w:color w:val="FFFFFF"/>
                <w:w w:val="125"/>
              </w:rPr>
              <w:lastRenderedPageBreak/>
              <w:t>Area</w:t>
            </w:r>
            <w:r w:rsidR="005F62F0" w:rsidRPr="007143E0">
              <w:rPr>
                <w:b/>
                <w:color w:val="FFFFFF"/>
                <w:spacing w:val="-14"/>
                <w:w w:val="125"/>
              </w:rPr>
              <w:t xml:space="preserve"> </w:t>
            </w:r>
            <w:r w:rsidR="005F62F0" w:rsidRPr="007143E0">
              <w:rPr>
                <w:b/>
                <w:color w:val="FFFFFF"/>
                <w:w w:val="125"/>
              </w:rPr>
              <w:t>2.1</w:t>
            </w:r>
            <w:r w:rsidR="00B636F9">
              <w:rPr>
                <w:b/>
                <w:color w:val="FFFFFF"/>
                <w:w w:val="125"/>
              </w:rPr>
              <w:t xml:space="preserve">  </w:t>
            </w:r>
            <w:r w:rsidR="005F62F0" w:rsidRPr="007143E0">
              <w:rPr>
                <w:b/>
                <w:color w:val="FFFFFF"/>
                <w:spacing w:val="-26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Public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Policies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to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reduce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access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Pr="007143E0">
              <w:rPr>
                <w:color w:val="FFFFFF"/>
                <w:spacing w:val="-3"/>
                <w:w w:val="125"/>
              </w:rPr>
              <w:t>disp</w:t>
            </w:r>
            <w:r w:rsidRPr="007143E0">
              <w:rPr>
                <w:color w:val="FFFFFF"/>
                <w:spacing w:val="-2"/>
                <w:w w:val="125"/>
              </w:rPr>
              <w:t>arities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between</w:t>
            </w:r>
            <w:r w:rsidR="005F62F0" w:rsidRPr="007143E0">
              <w:rPr>
                <w:color w:val="FFFFFF"/>
                <w:spacing w:val="27"/>
                <w:w w:val="123"/>
              </w:rPr>
              <w:t xml:space="preserve"> </w:t>
            </w:r>
            <w:r w:rsidRPr="007143E0">
              <w:rPr>
                <w:color w:val="FFFFFF"/>
                <w:w w:val="125"/>
              </w:rPr>
              <w:t>geographical</w:t>
            </w:r>
            <w:r w:rsidR="005F62F0" w:rsidRPr="007143E0">
              <w:rPr>
                <w:color w:val="FFFFFF"/>
                <w:w w:val="125"/>
              </w:rPr>
              <w:t xml:space="preserve"> </w:t>
            </w:r>
            <w:r w:rsidR="005F62F0" w:rsidRPr="007143E0">
              <w:rPr>
                <w:color w:val="FFFFFF"/>
                <w:spacing w:val="36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areas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9286" w:type="dxa"/>
            <w:gridSpan w:val="5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7143E0" w:rsidRDefault="005F62F0" w:rsidP="00CD6FCB">
            <w:pPr>
              <w:pStyle w:val="TableParagraph"/>
              <w:spacing w:before="130" w:line="253" w:lineRule="auto"/>
              <w:ind w:left="167" w:right="226"/>
              <w:rPr>
                <w:rFonts w:eastAsia="Myriad Pro Light"/>
              </w:rPr>
            </w:pPr>
            <w:r w:rsidRPr="007143E0">
              <w:rPr>
                <w:b/>
                <w:color w:val="FFFFFF"/>
                <w:spacing w:val="-1"/>
              </w:rPr>
              <w:t>Rationale.</w:t>
            </w:r>
            <w:r w:rsidRPr="007143E0">
              <w:rPr>
                <w:b/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Public</w:t>
            </w:r>
            <w:r w:rsidRPr="007143E0">
              <w:rPr>
                <w:color w:val="FFFFFF"/>
              </w:rPr>
              <w:t xml:space="preserve"> policies </w:t>
            </w:r>
            <w:r w:rsidRPr="007143E0">
              <w:rPr>
                <w:color w:val="FFFFFF"/>
                <w:spacing w:val="-1"/>
              </w:rPr>
              <w:t>play</w:t>
            </w:r>
            <w:r w:rsidRPr="007143E0">
              <w:rPr>
                <w:color w:val="FFFFFF"/>
              </w:rPr>
              <w:t xml:space="preserve"> a major </w:t>
            </w:r>
            <w:r w:rsidRPr="007143E0">
              <w:rPr>
                <w:color w:val="FFFFFF"/>
                <w:spacing w:val="-1"/>
              </w:rPr>
              <w:t>role</w:t>
            </w:r>
            <w:r w:rsidRPr="007143E0">
              <w:rPr>
                <w:color w:val="FFFFFF"/>
              </w:rPr>
              <w:t xml:space="preserve"> in </w:t>
            </w:r>
            <w:r w:rsidRPr="007143E0">
              <w:rPr>
                <w:color w:val="FFFFFF"/>
                <w:spacing w:val="-1"/>
              </w:rPr>
              <w:t>reducing</w:t>
            </w:r>
            <w:r w:rsidRPr="007143E0">
              <w:rPr>
                <w:color w:val="FFFFFF"/>
              </w:rPr>
              <w:t xml:space="preserve"> disparities in access </w:t>
            </w:r>
            <w:r w:rsidRPr="007143E0">
              <w:rPr>
                <w:color w:val="FFFFFF"/>
                <w:spacing w:val="-1"/>
              </w:rPr>
              <w:t>between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geographical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areas</w:t>
            </w:r>
            <w:r w:rsidRPr="007143E0">
              <w:rPr>
                <w:color w:val="FFFFFF"/>
              </w:rPr>
              <w:t xml:space="preserve"> and in particular in</w:t>
            </w:r>
            <w:r w:rsidRPr="007143E0">
              <w:rPr>
                <w:color w:val="FFFFFF"/>
                <w:spacing w:val="85"/>
              </w:rPr>
              <w:t xml:space="preserve"> </w:t>
            </w:r>
            <w:r w:rsidRPr="007143E0">
              <w:rPr>
                <w:color w:val="FFFFFF"/>
                <w:spacing w:val="-1"/>
              </w:rPr>
              <w:t>increasing</w:t>
            </w:r>
            <w:r w:rsidRPr="007143E0">
              <w:rPr>
                <w:color w:val="FFFFFF"/>
              </w:rPr>
              <w:t xml:space="preserve"> access in rural </w:t>
            </w:r>
            <w:r w:rsidRPr="007143E0">
              <w:rPr>
                <w:color w:val="FFFFFF"/>
                <w:spacing w:val="-1"/>
              </w:rPr>
              <w:t>areas.</w:t>
            </w:r>
            <w:r w:rsidRPr="007143E0">
              <w:rPr>
                <w:color w:val="FFFFFF"/>
                <w:spacing w:val="-8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The</w:t>
            </w:r>
            <w:r w:rsidRPr="007143E0">
              <w:rPr>
                <w:color w:val="FFFFFF"/>
              </w:rPr>
              <w:t xml:space="preserve"> disparities include those </w:t>
            </w:r>
            <w:r w:rsidRPr="007143E0">
              <w:rPr>
                <w:color w:val="FFFFFF"/>
                <w:spacing w:val="-1"/>
              </w:rPr>
              <w:t>related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to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physical</w:t>
            </w:r>
            <w:r w:rsidRPr="007143E0">
              <w:rPr>
                <w:color w:val="FFFFFF"/>
              </w:rPr>
              <w:t xml:space="preserve"> access and those </w:t>
            </w:r>
            <w:r w:rsidRPr="007143E0">
              <w:rPr>
                <w:color w:val="FFFFFF"/>
                <w:spacing w:val="-1"/>
              </w:rPr>
              <w:t>related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to</w:t>
            </w:r>
            <w:r w:rsidRPr="007143E0">
              <w:rPr>
                <w:color w:val="FFFFFF"/>
              </w:rPr>
              <w:t xml:space="preserve"> the quality of the</w:t>
            </w:r>
            <w:r w:rsidRPr="007143E0">
              <w:rPr>
                <w:color w:val="FFFFFF"/>
                <w:spacing w:val="53"/>
              </w:rPr>
              <w:t xml:space="preserve"> </w:t>
            </w:r>
            <w:r w:rsidRPr="007143E0">
              <w:rPr>
                <w:color w:val="FFFFFF"/>
              </w:rPr>
              <w:t>service.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7143E0" w:rsidRPr="00D57AE7" w:rsidTr="007143E0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7143E0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5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632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2.1.1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  <w:spacing w:val="-1"/>
              </w:rPr>
              <w:t>reducing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disparities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between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urban,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peri-urban and rural </w:t>
            </w:r>
            <w:r w:rsidRPr="005F62F0">
              <w:rPr>
                <w:b/>
                <w:spacing w:val="-1"/>
              </w:rPr>
              <w:t>areas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2.1.2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Integrated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  <w:spacing w:val="-1"/>
              </w:rPr>
              <w:t>approaches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adopted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delivery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services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rural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  <w:spacing w:val="-1"/>
              </w:rPr>
              <w:t>areas,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informal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settlements and slums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2.1.3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implementation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  <w:spacing w:val="-1"/>
              </w:rPr>
              <w:t>appropriate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solutions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service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delivery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rural,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informal settlements and slums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2.1.4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implementation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appropriate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solutions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self-provision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services</w:t>
            </w:r>
            <w:r w:rsidRPr="005F62F0">
              <w:rPr>
                <w:b/>
                <w:spacing w:val="35"/>
              </w:rPr>
              <w:t xml:space="preserve"> </w:t>
            </w:r>
            <w:r w:rsidRPr="005F62F0">
              <w:rPr>
                <w:b/>
              </w:rPr>
              <w:t xml:space="preserve">by households in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where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no service </w:t>
            </w:r>
            <w:r w:rsidRPr="005F62F0">
              <w:rPr>
                <w:b/>
                <w:spacing w:val="-1"/>
              </w:rPr>
              <w:t>provider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2.1.5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policies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mobilize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sufficient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  <w:spacing w:val="-1"/>
              </w:rPr>
              <w:t>resources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  <w:spacing w:val="-1"/>
              </w:rPr>
              <w:t>reduce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gap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rural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peri-urban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according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established targets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644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lastRenderedPageBreak/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5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76A1D6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F92B29">
            <w:pPr>
              <w:pStyle w:val="TableParagraph"/>
              <w:spacing w:before="118" w:line="240" w:lineRule="exact"/>
              <w:ind w:left="1201" w:right="1106" w:hanging="1035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42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2.2</w:t>
            </w:r>
            <w:r w:rsidR="005F62F0" w:rsidRPr="005F62F0">
              <w:rPr>
                <w:b/>
                <w:color w:val="FFFFFF"/>
                <w:spacing w:val="-48"/>
                <w:w w:val="125"/>
              </w:rPr>
              <w:t xml:space="preserve"> </w:t>
            </w:r>
            <w:r>
              <w:rPr>
                <w:b/>
                <w:color w:val="FFFFFF"/>
                <w:spacing w:val="-48"/>
                <w:w w:val="125"/>
              </w:rPr>
              <w:t xml:space="preserve">           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35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reduce</w:t>
            </w:r>
            <w:r w:rsidR="005F62F0" w:rsidRPr="005F62F0">
              <w:rPr>
                <w:color w:val="FFFFFF"/>
                <w:spacing w:val="-35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price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Pr="005F62F0">
              <w:rPr>
                <w:color w:val="FFFFFF"/>
                <w:spacing w:val="-3"/>
                <w:w w:val="125"/>
              </w:rPr>
              <w:t>disp</w:t>
            </w:r>
            <w:r w:rsidRPr="005F62F0">
              <w:rPr>
                <w:color w:val="FFFFFF"/>
                <w:spacing w:val="-2"/>
                <w:w w:val="125"/>
              </w:rPr>
              <w:t>aritie</w:t>
            </w:r>
            <w:r w:rsidRPr="005F62F0">
              <w:rPr>
                <w:color w:val="FFFFFF"/>
                <w:spacing w:val="-3"/>
                <w:w w:val="125"/>
              </w:rPr>
              <w:t>s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between</w:t>
            </w:r>
            <w:r w:rsidR="005F62F0" w:rsidRPr="005F62F0">
              <w:rPr>
                <w:color w:val="FFFFFF"/>
                <w:spacing w:val="27"/>
                <w:w w:val="123"/>
              </w:rPr>
              <w:t xml:space="preserve"> </w:t>
            </w:r>
            <w:r w:rsidRPr="005F62F0">
              <w:rPr>
                <w:color w:val="FFFFFF"/>
                <w:w w:val="125"/>
              </w:rPr>
              <w:t>geographical</w:t>
            </w:r>
            <w:r w:rsidR="005F62F0" w:rsidRPr="005F62F0">
              <w:rPr>
                <w:color w:val="FFFFFF"/>
                <w:spacing w:val="4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areas</w:t>
            </w:r>
          </w:p>
        </w:tc>
      </w:tr>
      <w:tr w:rsidR="005F62F0" w:rsidRPr="005F62F0" w:rsidTr="00FE2D1B">
        <w:trPr>
          <w:trHeight w:hRule="exact" w:val="1622"/>
        </w:trPr>
        <w:tc>
          <w:tcPr>
            <w:tcW w:w="9286" w:type="dxa"/>
            <w:gridSpan w:val="5"/>
            <w:tcBorders>
              <w:top w:val="nil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5F62F0" w:rsidRDefault="001F4669" w:rsidP="001F4669">
            <w:pPr>
              <w:pStyle w:val="TableParagraph"/>
              <w:spacing w:before="130" w:line="253" w:lineRule="auto"/>
              <w:ind w:left="167" w:right="356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Some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geographical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prices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than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others.</w:t>
            </w:r>
            <w:r w:rsidR="005F62F0" w:rsidRPr="005F62F0">
              <w:rPr>
                <w:color w:val="FFFFFF"/>
                <w:spacing w:val="-6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due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levels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service,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73"/>
              </w:rPr>
              <w:t xml:space="preserve"> </w:t>
            </w:r>
            <w:r w:rsidR="005F62F0" w:rsidRPr="005F62F0">
              <w:rPr>
                <w:color w:val="FFFFFF"/>
              </w:rPr>
              <w:t xml:space="preserve">cost of service </w:t>
            </w:r>
            <w:r w:rsidR="005F62F0" w:rsidRPr="005F62F0">
              <w:rPr>
                <w:color w:val="FFFFFF"/>
                <w:spacing w:val="-1"/>
              </w:rPr>
              <w:t>provision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2"/>
              </w:rPr>
              <w:t>(e.g.</w:t>
            </w:r>
            <w:r w:rsidR="005F62F0" w:rsidRPr="005F62F0">
              <w:rPr>
                <w:color w:val="FFFFFF"/>
              </w:rPr>
              <w:t xml:space="preserve"> due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expensive</w:t>
            </w:r>
            <w:r w:rsidR="005F62F0" w:rsidRPr="005F62F0">
              <w:rPr>
                <w:color w:val="FFFFFF"/>
              </w:rPr>
              <w:t xml:space="preserve"> access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clean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sources,</w:t>
            </w:r>
            <w:r w:rsidR="005F62F0" w:rsidRPr="005F62F0">
              <w:rPr>
                <w:color w:val="FFFFFF"/>
              </w:rPr>
              <w:t xml:space="preserve"> or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low</w:t>
            </w:r>
            <w:r w:rsidR="005F62F0" w:rsidRPr="005F62F0">
              <w:rPr>
                <w:color w:val="FFFFFF"/>
              </w:rPr>
              <w:t xml:space="preserve"> density of population), less efficient</w:t>
            </w:r>
            <w:r>
              <w:rPr>
                <w:rFonts w:eastAsia="Myriad Pro Light"/>
              </w:rPr>
              <w:t xml:space="preserve"> </w:t>
            </w:r>
            <w:r w:rsidRPr="005F62F0">
              <w:rPr>
                <w:color w:val="FFFFFF"/>
                <w:spacing w:val="-1"/>
              </w:rPr>
              <w:t>Provision</w:t>
            </w:r>
            <w:r w:rsidR="005F62F0" w:rsidRPr="005F62F0">
              <w:rPr>
                <w:color w:val="FFFFFF"/>
              </w:rPr>
              <w:t xml:space="preserve"> of services </w:t>
            </w:r>
            <w:r w:rsidR="005F62F0" w:rsidRPr="005F62F0">
              <w:rPr>
                <w:color w:val="FFFFFF"/>
                <w:spacing w:val="-2"/>
              </w:rPr>
              <w:t>(e.g.</w:t>
            </w:r>
            <w:r w:rsidR="005F62F0" w:rsidRPr="005F62F0">
              <w:rPr>
                <w:color w:val="FFFFFF"/>
              </w:rPr>
              <w:t xml:space="preserve"> poor </w:t>
            </w:r>
            <w:r w:rsidR="005F62F0" w:rsidRPr="005F62F0">
              <w:rPr>
                <w:color w:val="FFFFFF"/>
                <w:spacing w:val="-1"/>
              </w:rPr>
              <w:t>maintenance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 xml:space="preserve">leading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higher cost, or </w:t>
            </w:r>
            <w:r w:rsidR="005F62F0" w:rsidRPr="005F62F0">
              <w:rPr>
                <w:color w:val="FFFFFF"/>
                <w:spacing w:val="-1"/>
              </w:rPr>
              <w:t>too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</w:rPr>
              <w:t xml:space="preserve"> staff per connection), or </w:t>
            </w:r>
            <w:r w:rsidR="005F62F0" w:rsidRPr="005F62F0">
              <w:rPr>
                <w:color w:val="FFFFFF"/>
                <w:spacing w:val="-1"/>
              </w:rPr>
              <w:t>uneven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distribution</w:t>
            </w:r>
            <w:r w:rsidR="005F62F0" w:rsidRPr="005F62F0">
              <w:rPr>
                <w:color w:val="FFFFFF"/>
                <w:spacing w:val="67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of public </w:t>
            </w:r>
            <w:r w:rsidR="005F62F0" w:rsidRPr="005F62F0">
              <w:rPr>
                <w:color w:val="FFFFFF"/>
                <w:spacing w:val="-1"/>
              </w:rPr>
              <w:t>subsidies.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Public</w:t>
            </w:r>
            <w:r w:rsidR="005F62F0" w:rsidRPr="005F62F0">
              <w:rPr>
                <w:color w:val="FFFFFF"/>
              </w:rPr>
              <w:t xml:space="preserve"> policies can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a major </w:t>
            </w:r>
            <w:r w:rsidR="005F62F0" w:rsidRPr="005F62F0">
              <w:rPr>
                <w:color w:val="FFFFFF"/>
                <w:spacing w:val="-1"/>
              </w:rPr>
              <w:t>role</w:t>
            </w:r>
            <w:r w:rsidR="005F62F0" w:rsidRPr="005F62F0">
              <w:rPr>
                <w:color w:val="FFFFFF"/>
              </w:rPr>
              <w:t xml:space="preserve"> in </w:t>
            </w:r>
            <w:r w:rsidR="005F62F0" w:rsidRPr="005F62F0">
              <w:rPr>
                <w:color w:val="FFFFFF"/>
                <w:spacing w:val="-1"/>
              </w:rPr>
              <w:t>reducing</w:t>
            </w:r>
            <w:r w:rsidR="005F62F0" w:rsidRPr="005F62F0">
              <w:rPr>
                <w:color w:val="FFFFFF"/>
              </w:rPr>
              <w:t xml:space="preserve"> price disparities </w:t>
            </w:r>
            <w:r w:rsidR="005F62F0" w:rsidRPr="005F62F0">
              <w:rPr>
                <w:color w:val="FFFFFF"/>
                <w:spacing w:val="-1"/>
              </w:rPr>
              <w:t>between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geographical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1F4669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track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prices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cost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provision</w:t>
            </w:r>
            <w:r w:rsidRPr="005F62F0">
              <w:rPr>
                <w:b/>
              </w:rPr>
              <w:t xml:space="preserve"> of water and sanitation services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2.2.2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Price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benchmarking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tools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(such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indicators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or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reference</w:t>
            </w:r>
            <w:r w:rsidRPr="005F62F0">
              <w:rPr>
                <w:b/>
              </w:rPr>
              <w:t xml:space="preserve"> values) have been </w:t>
            </w:r>
            <w:r w:rsidRPr="005F62F0">
              <w:rPr>
                <w:b/>
                <w:spacing w:val="-1"/>
              </w:rPr>
              <w:t>introduced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3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2.2.3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subsidies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targeted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those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face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higher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costs of service </w:t>
            </w:r>
            <w:r w:rsidRPr="005F62F0">
              <w:rPr>
                <w:b/>
                <w:spacing w:val="-1"/>
              </w:rPr>
              <w:t>provision</w:t>
            </w:r>
            <w:r w:rsidRPr="005F62F0">
              <w:rPr>
                <w:b/>
              </w:rPr>
              <w:t xml:space="preserve"> (not just higher prices)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3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2.2.4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organized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enable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  <w:spacing w:val="-1"/>
              </w:rPr>
              <w:t>cross-subsidization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between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 xml:space="preserve">localities with high-cost and low-cost of service </w:t>
            </w:r>
            <w:r w:rsidRPr="005F62F0">
              <w:rPr>
                <w:b/>
                <w:spacing w:val="-1"/>
              </w:rPr>
              <w:t>provision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417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8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2.2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4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4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76A1D6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9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2.3</w:t>
            </w:r>
            <w:r w:rsidR="005F62F0" w:rsidRPr="005F62F0">
              <w:rPr>
                <w:b/>
                <w:color w:val="FFFFFF"/>
                <w:spacing w:val="-23"/>
                <w:w w:val="130"/>
              </w:rPr>
              <w:t xml:space="preserve"> </w:t>
            </w:r>
            <w:r w:rsidR="00B636F9">
              <w:rPr>
                <w:b/>
                <w:color w:val="FFFFFF"/>
                <w:spacing w:val="-23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G</w:t>
            </w:r>
            <w:r w:rsidRPr="005F62F0">
              <w:rPr>
                <w:color w:val="FFFFFF"/>
                <w:w w:val="130"/>
              </w:rPr>
              <w:t>eographical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allo</w:t>
            </w:r>
            <w:r w:rsidRPr="005F62F0">
              <w:rPr>
                <w:color w:val="FFFFFF"/>
                <w:spacing w:val="-3"/>
                <w:w w:val="130"/>
              </w:rPr>
              <w:t>ca</w:t>
            </w:r>
            <w:r w:rsidRPr="005F62F0">
              <w:rPr>
                <w:color w:val="FFFFFF"/>
                <w:spacing w:val="-2"/>
                <w:w w:val="130"/>
              </w:rPr>
              <w:t>tion</w:t>
            </w:r>
            <w:r w:rsidR="005F62F0" w:rsidRPr="005F62F0">
              <w:rPr>
                <w:color w:val="FFFFFF"/>
                <w:spacing w:val="-7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45"/>
              </w:rPr>
              <w:t>of</w:t>
            </w:r>
            <w:r w:rsidR="005F62F0" w:rsidRPr="005F62F0">
              <w:rPr>
                <w:color w:val="FFFFFF"/>
                <w:spacing w:val="-16"/>
                <w:w w:val="145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external</w:t>
            </w:r>
            <w:r w:rsidR="005F62F0" w:rsidRPr="005F62F0">
              <w:rPr>
                <w:color w:val="FFFFFF"/>
                <w:spacing w:val="-7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2"/>
                <w:w w:val="130"/>
              </w:rPr>
              <w:t>S</w:t>
            </w:r>
            <w:r w:rsidR="005F62F0" w:rsidRPr="005F62F0">
              <w:rPr>
                <w:color w:val="FFFFFF"/>
                <w:spacing w:val="-1"/>
                <w:w w:val="130"/>
              </w:rPr>
              <w:t>upport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45"/>
              </w:rPr>
              <w:t>for</w:t>
            </w:r>
            <w:r w:rsidR="005F62F0" w:rsidRPr="005F62F0">
              <w:rPr>
                <w:color w:val="FFFFFF"/>
                <w:spacing w:val="-15"/>
                <w:w w:val="145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the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Sector</w:t>
            </w:r>
          </w:p>
        </w:tc>
      </w:tr>
      <w:tr w:rsidR="005F62F0" w:rsidRPr="005F62F0" w:rsidTr="000468D0">
        <w:trPr>
          <w:trHeight w:hRule="exact" w:val="911"/>
        </w:trPr>
        <w:tc>
          <w:tcPr>
            <w:tcW w:w="9286" w:type="dxa"/>
            <w:gridSpan w:val="5"/>
            <w:tcBorders>
              <w:top w:val="nil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5F62F0" w:rsidRDefault="001F4669" w:rsidP="00CD6FCB">
            <w:pPr>
              <w:pStyle w:val="TableParagraph"/>
              <w:spacing w:before="130" w:line="253" w:lineRule="auto"/>
              <w:ind w:left="167" w:right="264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1"/>
              </w:rPr>
              <w:t>In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some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countries,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development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partners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(donor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countries)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key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providers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funding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for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9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infrastructure.</w:t>
            </w:r>
            <w:r w:rsidR="005F62F0" w:rsidRPr="005F62F0">
              <w:rPr>
                <w:color w:val="FFFFFF"/>
                <w:spacing w:val="-8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There</w:t>
            </w:r>
            <w:r w:rsidR="005F62F0" w:rsidRPr="005F62F0">
              <w:rPr>
                <w:color w:val="FFFFFF"/>
              </w:rPr>
              <w:t xml:space="preserve"> is </w:t>
            </w:r>
            <w:r w:rsidR="005F62F0" w:rsidRPr="005F62F0">
              <w:rPr>
                <w:color w:val="FFFFFF"/>
                <w:spacing w:val="-1"/>
              </w:rPr>
              <w:t>often</w:t>
            </w:r>
            <w:r w:rsidR="005F62F0" w:rsidRPr="005F62F0">
              <w:rPr>
                <w:color w:val="FFFFFF"/>
              </w:rPr>
              <w:t xml:space="preserve"> scope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reallocate</w:t>
            </w:r>
            <w:r w:rsidR="005F62F0" w:rsidRPr="005F62F0">
              <w:rPr>
                <w:color w:val="FFFFFF"/>
              </w:rPr>
              <w:t xml:space="preserve"> the funding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accelerate</w:t>
            </w:r>
            <w:r w:rsidR="005F62F0" w:rsidRPr="005F62F0">
              <w:rPr>
                <w:color w:val="FFFFFF"/>
              </w:rPr>
              <w:t xml:space="preserve"> access in </w:t>
            </w:r>
            <w:r w:rsidR="005F62F0" w:rsidRPr="005F62F0">
              <w:rPr>
                <w:color w:val="FFFFFF"/>
                <w:spacing w:val="-1"/>
              </w:rPr>
              <w:t>geographical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</w:t>
            </w:r>
            <w:r w:rsidR="005F62F0" w:rsidRPr="005F62F0">
              <w:rPr>
                <w:color w:val="FFFFFF"/>
              </w:rPr>
              <w:t xml:space="preserve"> that lag </w:t>
            </w:r>
            <w:r w:rsidR="005F62F0" w:rsidRPr="005F62F0">
              <w:rPr>
                <w:color w:val="FFFFFF"/>
                <w:spacing w:val="-1"/>
              </w:rPr>
              <w:t>behind.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1F4669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2.3.1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authorities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identified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plan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that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</w:rPr>
              <w:t xml:space="preserve"> lagging behind and </w:t>
            </w:r>
            <w:r w:rsidRPr="005F62F0">
              <w:rPr>
                <w:b/>
                <w:spacing w:val="-2"/>
              </w:rPr>
              <w:t>require</w:t>
            </w:r>
            <w:r w:rsidRPr="005F62F0">
              <w:rPr>
                <w:b/>
              </w:rPr>
              <w:t xml:space="preserve"> external support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2.3.2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international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  <w:spacing w:val="-1"/>
              </w:rPr>
              <w:t>increase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geographical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lag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behind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(as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identified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plan)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2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B636F9" w:rsidRDefault="001F4669" w:rsidP="000468D0">
      <w:pPr>
        <w:tabs>
          <w:tab w:val="left" w:pos="10879"/>
        </w:tabs>
        <w:spacing w:before="48"/>
        <w:rPr>
          <w:b/>
          <w:bCs/>
          <w:sz w:val="44"/>
          <w:szCs w:val="44"/>
        </w:rPr>
      </w:pPr>
      <w:r>
        <w:rPr>
          <w:color w:val="BDBDBD"/>
          <w:lang w:val="en-GB"/>
        </w:rPr>
        <w:lastRenderedPageBreak/>
        <w:t xml:space="preserve">                          </w:t>
      </w:r>
      <w:r w:rsidR="005F62F0" w:rsidRPr="00B636F9">
        <w:rPr>
          <w:b/>
          <w:bCs/>
          <w:color w:val="AB784B"/>
          <w:spacing w:val="-2"/>
          <w:sz w:val="44"/>
          <w:szCs w:val="44"/>
        </w:rPr>
        <w:t>Section</w:t>
      </w:r>
      <w:r w:rsidR="005F62F0" w:rsidRPr="00B636F9">
        <w:rPr>
          <w:b/>
          <w:bCs/>
          <w:color w:val="AB784B"/>
          <w:sz w:val="44"/>
          <w:szCs w:val="44"/>
        </w:rPr>
        <w:t xml:space="preserve"> </w:t>
      </w:r>
      <w:r w:rsidR="005F62F0" w:rsidRPr="00B636F9">
        <w:rPr>
          <w:b/>
          <w:bCs/>
          <w:color w:val="AB784B"/>
          <w:spacing w:val="-5"/>
          <w:sz w:val="44"/>
          <w:szCs w:val="44"/>
        </w:rPr>
        <w:t>3.</w:t>
      </w:r>
    </w:p>
    <w:p w:rsidR="00422BDA" w:rsidRDefault="001F4669" w:rsidP="005F62F0">
      <w:pPr>
        <w:spacing w:before="28" w:line="460" w:lineRule="exact"/>
        <w:ind w:left="1303" w:right="297"/>
        <w:rPr>
          <w:b/>
          <w:bCs/>
          <w:color w:val="5BA5C9"/>
          <w:w w:val="123"/>
          <w:sz w:val="44"/>
          <w:szCs w:val="44"/>
        </w:rPr>
      </w:pPr>
      <w:r w:rsidRPr="00B636F9">
        <w:rPr>
          <w:b/>
          <w:bCs/>
          <w:color w:val="5BA5C9"/>
          <w:w w:val="135"/>
          <w:sz w:val="44"/>
          <w:szCs w:val="44"/>
        </w:rPr>
        <w:t>Ensuring</w:t>
      </w:r>
      <w:r w:rsidR="005F62F0"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5"/>
          <w:sz w:val="44"/>
          <w:szCs w:val="44"/>
        </w:rPr>
        <w:t>Access</w:t>
      </w:r>
      <w:r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5"/>
          <w:sz w:val="44"/>
          <w:szCs w:val="44"/>
        </w:rPr>
        <w:t>for Vulnerable</w:t>
      </w:r>
      <w:r w:rsidR="005F62F0"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="005F62F0" w:rsidRPr="00B636F9">
        <w:rPr>
          <w:b/>
          <w:bCs/>
          <w:color w:val="5BA5C9"/>
          <w:w w:val="135"/>
          <w:sz w:val="44"/>
          <w:szCs w:val="44"/>
        </w:rPr>
        <w:t>and</w:t>
      </w:r>
      <w:r w:rsidR="005F62F0" w:rsidRPr="00B636F9">
        <w:rPr>
          <w:b/>
          <w:bCs/>
          <w:color w:val="5BA5C9"/>
          <w:w w:val="123"/>
          <w:sz w:val="44"/>
          <w:szCs w:val="44"/>
        </w:rPr>
        <w:t xml:space="preserve"> </w:t>
      </w:r>
    </w:p>
    <w:p w:rsidR="005F62F0" w:rsidRPr="00B636F9" w:rsidRDefault="001F4669" w:rsidP="005F62F0">
      <w:pPr>
        <w:spacing w:before="28" w:line="460" w:lineRule="exact"/>
        <w:ind w:left="1303" w:right="297"/>
        <w:rPr>
          <w:rFonts w:eastAsia="HelveticaNeueLT Com 45 Lt"/>
          <w:b/>
          <w:bCs/>
          <w:sz w:val="44"/>
          <w:szCs w:val="44"/>
        </w:rPr>
      </w:pPr>
      <w:r w:rsidRPr="00B636F9">
        <w:rPr>
          <w:b/>
          <w:bCs/>
          <w:color w:val="5BA5C9"/>
          <w:w w:val="130"/>
          <w:sz w:val="44"/>
          <w:szCs w:val="44"/>
        </w:rPr>
        <w:t>Marginalized</w:t>
      </w:r>
      <w:r w:rsidR="005F62F0" w:rsidRPr="00B636F9">
        <w:rPr>
          <w:b/>
          <w:bCs/>
          <w:color w:val="5BA5C9"/>
          <w:spacing w:val="-82"/>
          <w:w w:val="130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0"/>
          <w:sz w:val="44"/>
          <w:szCs w:val="44"/>
        </w:rPr>
        <w:t>Groups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6009"/>
        <w:gridCol w:w="3278"/>
      </w:tblGrid>
      <w:tr w:rsidR="005F62F0" w:rsidRPr="005F62F0" w:rsidTr="00CD6FCB">
        <w:trPr>
          <w:trHeight w:hRule="exact" w:val="970"/>
        </w:trPr>
        <w:tc>
          <w:tcPr>
            <w:tcW w:w="6009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1F4669" w:rsidP="00CD6FCB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78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5BA5C9"/>
          </w:tcPr>
          <w:p w:rsidR="005F62F0" w:rsidRPr="005F62F0" w:rsidRDefault="001F4669" w:rsidP="00CD6FCB">
            <w:pPr>
              <w:pStyle w:val="TableParagraph"/>
              <w:spacing w:before="128" w:line="240" w:lineRule="exact"/>
              <w:ind w:left="152" w:right="862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5F62F0">
              <w:rPr>
                <w:b/>
                <w:color w:val="FFFFFF"/>
                <w:w w:val="115"/>
              </w:rPr>
              <w:t xml:space="preserve">  </w:t>
            </w:r>
            <w:r w:rsidR="005F62F0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655883">
        <w:trPr>
          <w:trHeight w:hRule="exact" w:val="636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5271C2">
            <w:pPr>
              <w:pStyle w:val="TableParagraph"/>
              <w:spacing w:before="104" w:line="252" w:lineRule="auto"/>
              <w:ind w:left="587" w:right="1083" w:hanging="418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3.1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address</w:t>
            </w:r>
            <w:r w:rsidRPr="005F62F0">
              <w:t xml:space="preserve"> the needs of vulnerable and </w:t>
            </w:r>
            <w:r w:rsidRPr="005F62F0">
              <w:rPr>
                <w:spacing w:val="-1"/>
              </w:rPr>
              <w:t>marginalized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5.1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3.2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with special </w:t>
            </w:r>
            <w:r w:rsidRPr="005F62F0">
              <w:rPr>
                <w:spacing w:val="-1"/>
              </w:rPr>
              <w:t>physical</w:t>
            </w:r>
            <w:r w:rsidRPr="005F62F0">
              <w:t xml:space="preserve"> needs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5.2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3.3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Users of health </w:t>
            </w:r>
            <w:r w:rsidRPr="005F62F0">
              <w:rPr>
                <w:spacing w:val="-1"/>
              </w:rPr>
              <w:t>care</w:t>
            </w:r>
            <w:r w:rsidRPr="005F62F0">
              <w:t xml:space="preserve"> facilities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3.4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>Users of educational facilities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3.5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Users of </w:t>
            </w:r>
            <w:r w:rsidRPr="005F62F0">
              <w:rPr>
                <w:spacing w:val="-1"/>
              </w:rPr>
              <w:t>retirement</w:t>
            </w:r>
            <w:r w:rsidRPr="005F62F0">
              <w:t xml:space="preserve"> homes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3.6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Prisoners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3.7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Refugees living in </w:t>
            </w:r>
            <w:r w:rsidRPr="005F62F0">
              <w:rPr>
                <w:spacing w:val="-1"/>
              </w:rPr>
              <w:t>refugee</w:t>
            </w:r>
            <w:r w:rsidRPr="005F62F0">
              <w:t xml:space="preserve"> camps and </w:t>
            </w:r>
            <w:r w:rsidR="00655883" w:rsidRPr="005F62F0">
              <w:rPr>
                <w:spacing w:val="-1"/>
              </w:rPr>
              <w:t>centers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3.8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>Homeless people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5.4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3.9</w:t>
            </w:r>
            <w:r w:rsidRPr="005F62F0">
              <w:rPr>
                <w:b/>
                <w:color w:val="5BA5C9"/>
              </w:rPr>
              <w:t xml:space="preserve"> </w:t>
            </w:r>
            <w:r w:rsidR="00616977">
              <w:rPr>
                <w:b/>
                <w:color w:val="5BA5C9"/>
              </w:rPr>
              <w:t xml:space="preserve"> </w:t>
            </w:r>
            <w:r w:rsidR="00655883" w:rsidRPr="005F62F0">
              <w:rPr>
                <w:spacing w:val="-2"/>
              </w:rPr>
              <w:t>Travelers</w:t>
            </w:r>
            <w:r w:rsidRPr="005F62F0">
              <w:t xml:space="preserve"> and nomadic communities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5.4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3"/>
              </w:rPr>
              <w:t>3.10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living in housing without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5.5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 w:line="252" w:lineRule="auto"/>
              <w:ind w:left="587" w:right="1083" w:hanging="418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3"/>
              </w:rPr>
              <w:t>3.11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  <w:r w:rsidRPr="005F62F0">
              <w:rPr>
                <w:spacing w:val="30"/>
              </w:rPr>
              <w:t xml:space="preserve"> </w:t>
            </w:r>
            <w:r w:rsidRPr="005F62F0">
              <w:t>in their workplaces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not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discussed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</w:p>
    <w:p w:rsidR="005F62F0" w:rsidRPr="00E651C4" w:rsidRDefault="00611B94" w:rsidP="005F62F0">
      <w:pPr>
        <w:pStyle w:val="Heading4"/>
        <w:spacing w:before="49"/>
        <w:ind w:left="714" w:hanging="171"/>
        <w:rPr>
          <w:rFonts w:ascii="Times New Roman" w:hAnsi="Times New Roman"/>
          <w:b w:val="0"/>
          <w:bCs w:val="0"/>
          <w:sz w:val="24"/>
          <w:szCs w:val="24"/>
        </w:rPr>
      </w:pPr>
      <w:bookmarkStart w:id="4" w:name="_TOC_250002"/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lastRenderedPageBreak/>
        <w:t>Q</w:t>
      </w:r>
      <w:r w:rsidRPr="00E651C4">
        <w:rPr>
          <w:rFonts w:ascii="Times New Roman" w:hAnsi="Times New Roman"/>
          <w:color w:val="5BA5C9"/>
          <w:spacing w:val="-4"/>
          <w:w w:val="120"/>
          <w:sz w:val="24"/>
          <w:szCs w:val="24"/>
        </w:rPr>
        <w:t>uantitative</w:t>
      </w:r>
      <w:r w:rsidR="005F62F0" w:rsidRPr="00E651C4">
        <w:rPr>
          <w:rFonts w:ascii="Times New Roman" w:hAnsi="Times New Roman"/>
          <w:color w:val="5BA5C9"/>
          <w:spacing w:val="-24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t>Inf</w:t>
      </w:r>
      <w:r w:rsidRPr="00E651C4">
        <w:rPr>
          <w:rFonts w:ascii="Times New Roman" w:hAnsi="Times New Roman"/>
          <w:color w:val="5BA5C9"/>
          <w:spacing w:val="-2"/>
          <w:w w:val="120"/>
          <w:sz w:val="24"/>
          <w:szCs w:val="24"/>
        </w:rPr>
        <w:t>orma</w:t>
      </w:r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t>tion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on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V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ulnerable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and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M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arginalized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bookmarkEnd w:id="4"/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Groups</w:t>
      </w:r>
    </w:p>
    <w:p w:rsidR="005F62F0" w:rsidRPr="005F62F0" w:rsidRDefault="005F62F0" w:rsidP="005F62F0">
      <w:pPr>
        <w:spacing w:before="1"/>
        <w:rPr>
          <w:rFonts w:eastAsia="HelveticaNeueLT Com 95 Blk"/>
          <w:b/>
          <w:bCs/>
        </w:rPr>
      </w:pPr>
    </w:p>
    <w:p w:rsidR="005F62F0" w:rsidRPr="005F62F0" w:rsidRDefault="00BB311A" w:rsidP="005F62F0">
      <w:pPr>
        <w:spacing w:line="20" w:lineRule="atLeast"/>
        <w:ind w:left="541"/>
        <w:rPr>
          <w:rFonts w:eastAsia="HelveticaNeueLT Com 95 Blk"/>
        </w:rPr>
      </w:pPr>
      <w:r>
        <w:rPr>
          <w:rFonts w:eastAsia="HelveticaNeueLT Com 95 Blk"/>
          <w:noProof/>
        </w:rPr>
        <mc:AlternateContent>
          <mc:Choice Requires="wpg">
            <w:drawing>
              <wp:inline distT="0" distB="0" distL="0" distR="0">
                <wp:extent cx="5904230" cy="3175"/>
                <wp:effectExtent l="6985" t="6985" r="3810" b="8890"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175"/>
                          <a:chOff x="0" y="0"/>
                          <a:chExt cx="9298" cy="5"/>
                        </a:xfrm>
                      </wpg:grpSpPr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293" cy="2"/>
                            <a:chOff x="3" y="3"/>
                            <a:chExt cx="9293" cy="2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293" cy="2"/>
                            </a:xfrm>
                            <a:custGeom>
                              <a:avLst/>
                              <a:gdLst>
                                <a:gd name="T0" fmla="*/ 0 w 9293"/>
                                <a:gd name="T1" fmla="*/ 0 h 2"/>
                                <a:gd name="T2" fmla="*/ 9292 w 929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93" h="2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5BA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916C9" id="Group 39" o:spid="_x0000_s1026" style="width:464.9pt;height:.25pt;mso-position-horizontal-relative:char;mso-position-vertical-relative:line" coordsize="92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">
                <v:group id="Group 40" o:spid="_x0000_s1027" style="position:absolute;left:3;top:3;width:9293;height:2" coordorigin="3,3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1" o:spid="_x0000_s1028" style="position:absolute;left:3;top:3;width:9293;height:2;visibility:visible;mso-wrap-style:square;v-text-anchor:top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" path="m,l9292,e" filled="f" strokecolor="#5ba5c9" strokeweight=".08822mm">
                    <v:path arrowok="t" o:connecttype="custom" o:connectlocs="0,0;9292,0" o:connectangles="0,0"/>
                  </v:shape>
                </v:group>
                <w10:anchorlock/>
              </v:group>
            </w:pict>
          </mc:Fallback>
        </mc:AlternateContent>
      </w:r>
    </w:p>
    <w:p w:rsidR="005F62F0" w:rsidRPr="005F62F0" w:rsidRDefault="005F62F0" w:rsidP="005F62F0">
      <w:pPr>
        <w:spacing w:before="118" w:line="254" w:lineRule="auto"/>
        <w:ind w:left="714" w:right="6110"/>
        <w:rPr>
          <w:rFonts w:eastAsia="Myriad Pro Light"/>
        </w:rPr>
      </w:pPr>
      <w:r w:rsidRPr="005F62F0">
        <w:rPr>
          <w:spacing w:val="-1"/>
        </w:rPr>
        <w:t>Please,</w:t>
      </w:r>
      <w:r w:rsidRPr="005F62F0">
        <w:t xml:space="preserve"> </w:t>
      </w:r>
      <w:r w:rsidRPr="005F62F0">
        <w:rPr>
          <w:spacing w:val="-1"/>
        </w:rPr>
        <w:t>provide</w:t>
      </w:r>
      <w:r w:rsidRPr="005F62F0">
        <w:rPr>
          <w:spacing w:val="1"/>
        </w:rPr>
        <w:t xml:space="preserve"> </w:t>
      </w:r>
      <w:r w:rsidRPr="005F62F0">
        <w:t>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>of</w:t>
      </w:r>
      <w:r w:rsidRPr="005F62F0">
        <w:rPr>
          <w:spacing w:val="28"/>
        </w:rPr>
        <w:t xml:space="preserve"> </w:t>
      </w:r>
      <w:r w:rsidRPr="005F62F0">
        <w:t xml:space="preserve">vulnerable and </w:t>
      </w:r>
      <w:r w:rsidRPr="005F62F0">
        <w:rPr>
          <w:spacing w:val="-1"/>
        </w:rPr>
        <w:t>marginalized</w:t>
      </w:r>
      <w:r w:rsidRPr="005F62F0">
        <w:t xml:space="preserve"> </w:t>
      </w:r>
      <w:r w:rsidRPr="005F62F0">
        <w:rPr>
          <w:spacing w:val="-1"/>
        </w:rPr>
        <w:t>groups</w:t>
      </w:r>
      <w:r w:rsidRPr="005F62F0">
        <w:t xml:space="preserve"> in </w:t>
      </w:r>
      <w:r w:rsidRPr="005F62F0">
        <w:rPr>
          <w:spacing w:val="-1"/>
        </w:rPr>
        <w:t>your</w:t>
      </w:r>
      <w:r w:rsidRPr="005F62F0">
        <w:rPr>
          <w:spacing w:val="21"/>
        </w:rPr>
        <w:t xml:space="preserve"> </w:t>
      </w:r>
      <w:r w:rsidRPr="005F62F0">
        <w:t>country/region/city</w:t>
      </w:r>
    </w:p>
    <w:p w:rsidR="005F62F0" w:rsidRPr="005F62F0" w:rsidRDefault="005F62F0" w:rsidP="005F62F0">
      <w:pPr>
        <w:spacing w:before="9"/>
        <w:rPr>
          <w:rFonts w:eastAsia="Myriad Pro Light"/>
        </w:rPr>
      </w:pP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5F62F0" w:rsidRPr="005F62F0" w:rsidTr="00CD6FCB">
        <w:trPr>
          <w:trHeight w:hRule="exact" w:val="1385"/>
        </w:trPr>
        <w:tc>
          <w:tcPr>
            <w:tcW w:w="3680" w:type="dxa"/>
            <w:tcBorders>
              <w:top w:val="single" w:sz="2" w:space="0" w:color="5BA5C9"/>
              <w:left w:val="nil"/>
              <w:bottom w:val="single" w:sz="16" w:space="0" w:color="FFFFFF"/>
              <w:right w:val="nil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2" w:space="0" w:color="5BA5C9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5F62F0" w:rsidP="00CD6FCB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</w:t>
            </w:r>
            <w:r w:rsidR="005271C2">
              <w:rPr>
                <w:b/>
                <w:color w:val="FFFFFF"/>
              </w:rPr>
              <w:t>4</w:t>
            </w:r>
          </w:p>
          <w:p w:rsidR="005F62F0" w:rsidRPr="005F62F0" w:rsidRDefault="005F62F0" w:rsidP="00CD6FCB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5BA5C9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5F62F0" w:rsidP="00CD6FCB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5F62F0" w:rsidRPr="005F62F0" w:rsidRDefault="005F62F0" w:rsidP="00CD6FCB">
            <w:pPr>
              <w:pStyle w:val="TableParagraph"/>
              <w:spacing w:before="7" w:line="254" w:lineRule="auto"/>
              <w:ind w:left="15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5BA5C9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5BA5C9"/>
          </w:tcPr>
          <w:p w:rsidR="005F62F0" w:rsidRPr="005F62F0" w:rsidRDefault="00611B94" w:rsidP="00CD6FCB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</w:rPr>
              <w:t>So</w:t>
            </w:r>
            <w:r w:rsidRPr="005F62F0">
              <w:rPr>
                <w:b/>
                <w:color w:val="FFFFFF"/>
                <w:spacing w:val="4"/>
              </w:rPr>
              <w:t>u</w:t>
            </w:r>
            <w:r w:rsidRPr="005F62F0">
              <w:rPr>
                <w:b/>
                <w:color w:val="FFFFFF"/>
                <w:spacing w:val="2"/>
              </w:rPr>
              <w:t>r</w:t>
            </w:r>
            <w:r w:rsidRPr="005F62F0">
              <w:rPr>
                <w:b/>
                <w:color w:val="FFFFFF"/>
                <w:spacing w:val="4"/>
              </w:rPr>
              <w:t>ce</w:t>
            </w:r>
            <w:r w:rsidR="005F62F0" w:rsidRPr="005F62F0">
              <w:rPr>
                <w:b/>
                <w:color w:val="FFFFFF"/>
                <w:spacing w:val="4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(indicate</w:t>
            </w:r>
            <w:r w:rsidR="005F62F0" w:rsidRPr="005F62F0">
              <w:rPr>
                <w:color w:val="FFFFFF"/>
              </w:rPr>
              <w:t xml:space="preserve"> whether</w:t>
            </w:r>
            <w:r w:rsidR="005F62F0" w:rsidRPr="005F62F0">
              <w:rPr>
                <w:color w:val="FFFFFF"/>
                <w:spacing w:val="27"/>
              </w:rPr>
              <w:t xml:space="preserve"> </w:t>
            </w:r>
            <w:r w:rsidR="005F62F0" w:rsidRPr="005F62F0">
              <w:rPr>
                <w:color w:val="FFFFFF"/>
              </w:rPr>
              <w:t>this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official</w:t>
            </w:r>
            <w:r w:rsidR="005F62F0" w:rsidRPr="005F62F0">
              <w:rPr>
                <w:color w:val="FFFFFF"/>
                <w:w w:val="10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source)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single" w:sz="16" w:space="0" w:color="FFFFFF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26" w:line="254" w:lineRule="auto"/>
              <w:ind w:left="170" w:right="574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the country/region/city</w:t>
            </w:r>
          </w:p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938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88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by</w:t>
            </w:r>
            <w:r w:rsidRPr="005F62F0">
              <w:t xml:space="preserve"> the </w:t>
            </w:r>
            <w:r w:rsidRPr="005F62F0">
              <w:rPr>
                <w:spacing w:val="-1"/>
              </w:rPr>
              <w:t>poorest</w:t>
            </w:r>
            <w:r w:rsidRPr="005F62F0">
              <w:t xml:space="preserve"> fifth of</w:t>
            </w:r>
            <w:r w:rsidRPr="005F62F0">
              <w:rPr>
                <w:spacing w:val="1"/>
              </w:rPr>
              <w:t xml:space="preserve"> </w:t>
            </w:r>
            <w:r w:rsidRPr="005F62F0">
              <w:t>the population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35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the</w:t>
            </w:r>
            <w:r w:rsidRPr="005F62F0">
              <w:rPr>
                <w:spacing w:val="20"/>
              </w:rPr>
              <w:t xml:space="preserve"> </w:t>
            </w:r>
            <w:r w:rsidRPr="005F62F0">
              <w:t>country/region/city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291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</w:t>
            </w:r>
            <w:r w:rsidRPr="005F62F0">
              <w:rPr>
                <w:spacing w:val="-1"/>
              </w:rPr>
              <w:t>by</w:t>
            </w:r>
            <w:r w:rsidRPr="005F62F0">
              <w:t xml:space="preserve"> the</w:t>
            </w:r>
            <w:r w:rsidRPr="005F62F0">
              <w:rPr>
                <w:spacing w:val="21"/>
              </w:rPr>
              <w:t xml:space="preserve"> </w:t>
            </w:r>
            <w:r w:rsidRPr="005F62F0">
              <w:rPr>
                <w:spacing w:val="-1"/>
              </w:rPr>
              <w:t>poorest</w:t>
            </w:r>
            <w:r w:rsidRPr="005F62F0">
              <w:t xml:space="preserve"> fifth of</w:t>
            </w:r>
            <w:r w:rsidRPr="005F62F0">
              <w:rPr>
                <w:spacing w:val="1"/>
              </w:rPr>
              <w:t xml:space="preserve"> </w:t>
            </w:r>
            <w:r w:rsidRPr="005F62F0">
              <w:t>the population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26"/>
              <w:rPr>
                <w:rFonts w:eastAsia="Myriad Pro Light"/>
              </w:rPr>
            </w:pPr>
            <w:r w:rsidRPr="005F62F0">
              <w:t xml:space="preserve">% of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facilities open </w:t>
            </w:r>
            <w:r w:rsidRPr="005F62F0">
              <w:rPr>
                <w:spacing w:val="-1"/>
              </w:rPr>
              <w:t>to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public that </w:t>
            </w:r>
            <w:r w:rsidRPr="005F62F0">
              <w:rPr>
                <w:spacing w:val="-1"/>
              </w:rPr>
              <w:t>are</w:t>
            </w:r>
            <w:r w:rsidRPr="005F62F0">
              <w:t xml:space="preserve"> accessible </w:t>
            </w:r>
            <w:r w:rsidRPr="005F62F0">
              <w:rPr>
                <w:spacing w:val="-1"/>
              </w:rPr>
              <w:t>to</w:t>
            </w:r>
            <w:r w:rsidRPr="005F62F0">
              <w:t xml:space="preserve"> people with</w:t>
            </w:r>
            <w:r w:rsidRPr="005F62F0">
              <w:rPr>
                <w:spacing w:val="21"/>
              </w:rPr>
              <w:t xml:space="preserve"> </w:t>
            </w:r>
            <w:r w:rsidRPr="005F62F0">
              <w:t>disabilities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82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709"/>
              <w:rPr>
                <w:rFonts w:eastAsia="Myriad Pro Light"/>
              </w:rPr>
            </w:pPr>
            <w:r w:rsidRPr="005F62F0">
              <w:t xml:space="preserve">% of hospitals 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sufficient and</w:t>
            </w:r>
            <w:r w:rsidRPr="005F62F0">
              <w:rPr>
                <w:spacing w:val="20"/>
              </w:rPr>
              <w:t xml:space="preserve"> </w:t>
            </w:r>
            <w:r w:rsidRPr="005F62F0">
              <w:rPr>
                <w:spacing w:val="-1"/>
              </w:rPr>
              <w:t>adequate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65"/>
              <w:rPr>
                <w:rFonts w:eastAsia="Myriad Pro Light"/>
              </w:rPr>
            </w:pPr>
            <w:r w:rsidRPr="005F62F0">
              <w:t>%</w:t>
            </w:r>
            <w:r w:rsidRPr="005F62F0">
              <w:rPr>
                <w:spacing w:val="-1"/>
              </w:rPr>
              <w:t xml:space="preserve"> </w:t>
            </w:r>
            <w:r w:rsidRPr="005F62F0">
              <w:t>of</w:t>
            </w:r>
            <w:r w:rsidRPr="005F62F0">
              <w:rPr>
                <w:spacing w:val="-1"/>
              </w:rPr>
              <w:t xml:space="preserve"> </w:t>
            </w:r>
            <w:r w:rsidRPr="005F62F0">
              <w:t>schools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</w:t>
            </w:r>
            <w:r w:rsidRPr="005F62F0">
              <w:rPr>
                <w:spacing w:val="-1"/>
              </w:rPr>
              <w:t xml:space="preserve"> have </w:t>
            </w:r>
            <w:r w:rsidRPr="005F62F0">
              <w:t>sufficient</w:t>
            </w:r>
            <w:r w:rsidRPr="005F62F0">
              <w:rPr>
                <w:spacing w:val="-1"/>
              </w:rPr>
              <w:t xml:space="preserve"> </w:t>
            </w:r>
            <w:r w:rsidRPr="005F62F0">
              <w:t>and</w:t>
            </w:r>
            <w:r w:rsidRPr="005F62F0">
              <w:rPr>
                <w:spacing w:val="-1"/>
              </w:rPr>
              <w:t xml:space="preserve"> adequate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85"/>
              <w:rPr>
                <w:rFonts w:eastAsia="Myriad Pro Light"/>
              </w:rPr>
            </w:pPr>
            <w:r w:rsidRPr="005F62F0">
              <w:t xml:space="preserve">% of prisons 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sufficient and </w:t>
            </w:r>
            <w:r w:rsidRPr="005F62F0">
              <w:rPr>
                <w:spacing w:val="-1"/>
              </w:rPr>
              <w:t>adequate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115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419"/>
              <w:rPr>
                <w:rFonts w:eastAsia="Myriad Pro Light"/>
              </w:rPr>
            </w:pPr>
            <w:r w:rsidRPr="005F62F0">
              <w:t>% of persons without</w:t>
            </w:r>
            <w:r w:rsidRPr="005F62F0">
              <w:rPr>
                <w:spacing w:val="1"/>
              </w:rPr>
              <w:t xml:space="preserve"> </w:t>
            </w:r>
            <w:r w:rsidRPr="005F62F0">
              <w:t xml:space="preserve">a </w:t>
            </w:r>
            <w:r w:rsidRPr="005F62F0">
              <w:rPr>
                <w:spacing w:val="-1"/>
              </w:rPr>
              <w:t>fixed</w:t>
            </w:r>
            <w:r w:rsidRPr="005F62F0">
              <w:t xml:space="preserve"> </w:t>
            </w:r>
            <w:r w:rsidRPr="005F62F0">
              <w:rPr>
                <w:spacing w:val="-1"/>
              </w:rPr>
              <w:t>residence</w:t>
            </w:r>
            <w:r w:rsidRPr="005F62F0">
              <w:rPr>
                <w:spacing w:val="21"/>
              </w:rPr>
              <w:t xml:space="preserve"> </w:t>
            </w:r>
            <w:r w:rsidRPr="005F62F0">
              <w:t xml:space="preserve">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sanitation </w:t>
            </w:r>
            <w:r w:rsidRPr="005F62F0">
              <w:rPr>
                <w:spacing w:val="-1"/>
              </w:rPr>
              <w:t>through</w:t>
            </w:r>
            <w:r w:rsidRPr="005F62F0">
              <w:t xml:space="preserve"> public facilities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1100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439"/>
              <w:rPr>
                <w:rFonts w:eastAsia="Myriad Pro Light"/>
              </w:rPr>
            </w:pPr>
            <w:r w:rsidRPr="005F62F0">
              <w:t xml:space="preserve">Number of people lacking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4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at home (while living in</w:t>
            </w:r>
            <w:r w:rsidRPr="005F62F0">
              <w:rPr>
                <w:spacing w:val="27"/>
              </w:rPr>
              <w:t xml:space="preserve"> </w:t>
            </w:r>
            <w:r w:rsidR="00375FEA" w:rsidRPr="005F62F0">
              <w:t>neighborhoods</w:t>
            </w:r>
            <w:r w:rsidRPr="005F62F0">
              <w:t xml:space="preserve"> </w:t>
            </w:r>
            <w:r w:rsidRPr="005F62F0">
              <w:rPr>
                <w:spacing w:val="-1"/>
              </w:rPr>
              <w:t>where</w:t>
            </w:r>
            <w:r w:rsidRPr="005F62F0">
              <w:t xml:space="preserve"> access is </w:t>
            </w:r>
            <w:r w:rsidRPr="005F62F0">
              <w:rPr>
                <w:spacing w:val="-1"/>
              </w:rPr>
              <w:t>available)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254"/>
              <w:jc w:val="both"/>
              <w:rPr>
                <w:rFonts w:eastAsia="Myriad Pro Light"/>
              </w:rPr>
            </w:pPr>
            <w:r w:rsidRPr="005F62F0">
              <w:t xml:space="preserve">Number of people lacking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sewer</w:t>
            </w:r>
            <w:r w:rsidRPr="005F62F0">
              <w:t xml:space="preserve"> at</w:t>
            </w:r>
            <w:r w:rsidRPr="005F62F0">
              <w:rPr>
                <w:spacing w:val="26"/>
              </w:rPr>
              <w:t xml:space="preserve"> </w:t>
            </w:r>
            <w:r w:rsidRPr="005F62F0">
              <w:t xml:space="preserve">home (while living in </w:t>
            </w:r>
            <w:r w:rsidR="00375FEA" w:rsidRPr="005F62F0">
              <w:t>neighborhoods</w:t>
            </w:r>
            <w:r w:rsidRPr="005F62F0">
              <w:t xml:space="preserve"> </w:t>
            </w:r>
            <w:r w:rsidRPr="005F62F0">
              <w:rPr>
                <w:spacing w:val="-1"/>
              </w:rPr>
              <w:t>where</w:t>
            </w:r>
            <w:r w:rsidRPr="005F62F0">
              <w:rPr>
                <w:spacing w:val="24"/>
              </w:rPr>
              <w:t xml:space="preserve"> </w:t>
            </w:r>
            <w:r w:rsidRPr="005F62F0">
              <w:t xml:space="preserve">access is </w:t>
            </w:r>
            <w:r w:rsidRPr="005F62F0">
              <w:rPr>
                <w:spacing w:val="-1"/>
              </w:rPr>
              <w:t>available)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123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7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</w:t>
            </w:r>
            <w:r w:rsidRPr="005F62F0">
              <w:rPr>
                <w:spacing w:val="-1"/>
              </w:rPr>
              <w:t>by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vulnerable and </w:t>
            </w:r>
            <w:r w:rsidRPr="005F62F0">
              <w:rPr>
                <w:spacing w:val="-1"/>
              </w:rPr>
              <w:t>marginalized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  <w:r w:rsidRPr="005F62F0">
              <w:t xml:space="preserve"> (million</w:t>
            </w:r>
            <w:r w:rsidRPr="005F62F0">
              <w:rPr>
                <w:spacing w:val="29"/>
              </w:rPr>
              <w:t xml:space="preserve"> </w:t>
            </w:r>
            <w:r w:rsidRPr="005F62F0">
              <w:t>EUR)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123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3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by</w:t>
            </w:r>
            <w:r w:rsidRPr="005F62F0">
              <w:t xml:space="preserve"> vulnerable and </w:t>
            </w:r>
            <w:r w:rsidRPr="005F62F0">
              <w:rPr>
                <w:spacing w:val="-1"/>
              </w:rPr>
              <w:t>marginalized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  <w:r w:rsidRPr="005F62F0">
              <w:t xml:space="preserve"> (EUR</w:t>
            </w:r>
            <w:r w:rsidRPr="005F62F0">
              <w:rPr>
                <w:spacing w:val="30"/>
              </w:rPr>
              <w:t xml:space="preserve"> </w:t>
            </w:r>
            <w:r w:rsidRPr="005F62F0">
              <w:t>per capita)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00193">
            <w:pPr>
              <w:pStyle w:val="TableParagraph"/>
              <w:spacing w:before="118" w:line="240" w:lineRule="exact"/>
              <w:ind w:left="1201" w:right="656" w:hanging="1035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lastRenderedPageBreak/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16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3.1</w:t>
            </w:r>
            <w:r w:rsidR="005F62F0" w:rsidRPr="005F62F0">
              <w:rPr>
                <w:b/>
                <w:color w:val="FFFFFF"/>
                <w:spacing w:val="-28"/>
                <w:w w:val="125"/>
              </w:rPr>
              <w:t xml:space="preserve"> </w:t>
            </w:r>
            <w:r>
              <w:rPr>
                <w:b/>
                <w:color w:val="FFFFFF"/>
                <w:spacing w:val="-28"/>
                <w:w w:val="125"/>
              </w:rPr>
              <w:t xml:space="preserve">   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address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the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needs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of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vulnerable</w:t>
            </w:r>
            <w:r w:rsidR="005F62F0" w:rsidRPr="005F62F0">
              <w:rPr>
                <w:color w:val="FFFFFF"/>
                <w:w w:val="139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and</w:t>
            </w:r>
            <w:r w:rsidR="005F62F0" w:rsidRPr="005F62F0">
              <w:rPr>
                <w:color w:val="FFFFFF"/>
                <w:spacing w:val="15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marginalized</w:t>
            </w:r>
            <w:r w:rsidR="00C00193">
              <w:rPr>
                <w:color w:val="FFFFFF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groups</w:t>
            </w:r>
          </w:p>
        </w:tc>
      </w:tr>
      <w:tr w:rsidR="005F62F0" w:rsidRPr="005F62F0" w:rsidTr="00375FEA">
        <w:trPr>
          <w:trHeight w:hRule="exact" w:val="1079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173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-5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There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vulnerable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marginalized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groups,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each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with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their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own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needs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facing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different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barriers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5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achieve</w:t>
            </w:r>
            <w:r w:rsidR="005F62F0" w:rsidRPr="005F62F0">
              <w:rPr>
                <w:color w:val="FFFFFF"/>
              </w:rPr>
              <w:t xml:space="preserve"> equitable </w:t>
            </w:r>
            <w:r w:rsidR="005F62F0" w:rsidRPr="005F62F0">
              <w:rPr>
                <w:color w:val="FFFFFF"/>
                <w:spacing w:val="-1"/>
              </w:rPr>
              <w:t>access,</w:t>
            </w:r>
            <w:r w:rsidR="005F62F0" w:rsidRPr="005F62F0">
              <w:rPr>
                <w:color w:val="FFFFFF"/>
              </w:rPr>
              <w:t xml:space="preserve"> and thus </w:t>
            </w:r>
            <w:r w:rsidR="005F62F0" w:rsidRPr="005F62F0">
              <w:rPr>
                <w:color w:val="FFFFFF"/>
                <w:spacing w:val="-1"/>
              </w:rPr>
              <w:t>requiring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different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solutions.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Public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policies,</w:t>
            </w:r>
            <w:r w:rsidR="005F62F0" w:rsidRPr="005F62F0">
              <w:rPr>
                <w:color w:val="FFFFFF"/>
              </w:rPr>
              <w:t xml:space="preserve"> both in the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sector</w:t>
            </w:r>
            <w:r w:rsidR="005F62F0" w:rsidRPr="005F62F0">
              <w:rPr>
                <w:color w:val="FFFFFF"/>
              </w:rPr>
              <w:t xml:space="preserve"> and in</w:t>
            </w:r>
            <w:r w:rsidR="005F62F0" w:rsidRPr="005F62F0">
              <w:rPr>
                <w:color w:val="FFFFFF"/>
                <w:spacing w:val="95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other </w:t>
            </w:r>
            <w:r w:rsidR="005F62F0" w:rsidRPr="005F62F0">
              <w:rPr>
                <w:color w:val="FFFFFF"/>
                <w:spacing w:val="-1"/>
              </w:rPr>
              <w:t>sectors,</w:t>
            </w:r>
            <w:r w:rsidR="005F62F0" w:rsidRPr="005F62F0">
              <w:rPr>
                <w:color w:val="FFFFFF"/>
              </w:rPr>
              <w:t xml:space="preserve"> can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a major </w:t>
            </w:r>
            <w:r w:rsidR="005F62F0" w:rsidRPr="005F62F0">
              <w:rPr>
                <w:color w:val="FFFFFF"/>
                <w:spacing w:val="-1"/>
              </w:rPr>
              <w:t>role</w:t>
            </w:r>
            <w:r w:rsidR="005F62F0" w:rsidRPr="005F62F0">
              <w:rPr>
                <w:color w:val="FFFFFF"/>
              </w:rPr>
              <w:t xml:space="preserve"> in ensuring </w:t>
            </w:r>
            <w:r w:rsidR="005F62F0" w:rsidRPr="005F62F0">
              <w:rPr>
                <w:color w:val="FFFFFF"/>
                <w:spacing w:val="-1"/>
              </w:rPr>
              <w:t>access.</w:t>
            </w:r>
            <w:r w:rsidR="005F62F0" w:rsidRPr="005F62F0">
              <w:rPr>
                <w:color w:val="FFFFFF"/>
              </w:rPr>
              <w:t xml:space="preserve"> An </w:t>
            </w:r>
            <w:r w:rsidR="005F62F0" w:rsidRPr="005F62F0">
              <w:rPr>
                <w:color w:val="FFFFFF"/>
                <w:spacing w:val="-1"/>
              </w:rPr>
              <w:t>integrated</w:t>
            </w:r>
            <w:r w:rsidR="005F62F0" w:rsidRPr="005F62F0">
              <w:rPr>
                <w:color w:val="FFFFFF"/>
              </w:rPr>
              <w:t xml:space="preserve"> policy </w:t>
            </w:r>
            <w:r w:rsidR="005F62F0" w:rsidRPr="005F62F0">
              <w:rPr>
                <w:color w:val="FFFFFF"/>
                <w:spacing w:val="-1"/>
              </w:rPr>
              <w:t>response</w:t>
            </w:r>
            <w:r w:rsidR="005F62F0" w:rsidRPr="005F62F0">
              <w:rPr>
                <w:color w:val="FFFFFF"/>
              </w:rPr>
              <w:t xml:space="preserve"> needs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be articulated.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3.1.1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  <w:spacing w:val="-1"/>
              </w:rPr>
              <w:t>recognizing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special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  <w:spacing w:val="-1"/>
              </w:rPr>
              <w:t>differentiated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needs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vulnerable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marginalized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7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Relevant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policies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other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sectors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(e.g.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inclusion,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social </w:t>
            </w:r>
            <w:r w:rsidRPr="005F62F0">
              <w:rPr>
                <w:b/>
                <w:spacing w:val="-1"/>
              </w:rPr>
              <w:t>protection,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education,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health,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prisons,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housing)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include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their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  <w:spacing w:val="-1"/>
              </w:rPr>
              <w:t>role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ensuring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vulnerable</w:t>
            </w:r>
            <w:r w:rsidRPr="005F62F0">
              <w:rPr>
                <w:b/>
                <w:spacing w:val="20"/>
              </w:rPr>
              <w:t xml:space="preserve"> </w:t>
            </w:r>
            <w:r w:rsidRPr="005F62F0">
              <w:rPr>
                <w:b/>
              </w:rPr>
              <w:t xml:space="preserve">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identify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(in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participatory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manner)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needs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 xml:space="preserve">vulnerable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3.1.4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budgets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provide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water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and sanitation needs of vulnerable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Integrated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  <w:spacing w:val="-1"/>
              </w:rPr>
              <w:t>approaches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(involving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administrations)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adopted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delivery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sanitation services for vulnerable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41"/>
        <w:gridCol w:w="570"/>
        <w:gridCol w:w="854"/>
        <w:gridCol w:w="997"/>
        <w:gridCol w:w="526"/>
      </w:tblGrid>
      <w:tr w:rsidR="005F62F0" w:rsidRPr="005F62F0" w:rsidTr="00CD6FCB">
        <w:trPr>
          <w:trHeight w:hRule="exact" w:val="564"/>
        </w:trPr>
        <w:tc>
          <w:tcPr>
            <w:tcW w:w="9288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-18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3.2</w:t>
            </w:r>
            <w:r>
              <w:rPr>
                <w:b/>
                <w:color w:val="FFFFFF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-29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 w:rsidR="005F62F0" w:rsidRPr="005F62F0">
              <w:rPr>
                <w:color w:val="FFFFFF"/>
                <w:w w:val="120"/>
              </w:rPr>
              <w:t>with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Special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physical</w:t>
            </w:r>
            <w:r w:rsidR="005F62F0" w:rsidRPr="005F62F0">
              <w:rPr>
                <w:color w:val="FFFFFF"/>
                <w:spacing w:val="-1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needs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9288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263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4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disabled,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sick,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elderly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people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problems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accessing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supply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services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because</w:t>
            </w:r>
            <w:r w:rsidR="005F62F0" w:rsidRPr="005F62F0">
              <w:rPr>
                <w:color w:val="FFFFFF"/>
                <w:spacing w:val="69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of their specific </w:t>
            </w:r>
            <w:r w:rsidR="005F62F0" w:rsidRPr="005F62F0">
              <w:rPr>
                <w:color w:val="FFFFFF"/>
                <w:spacing w:val="-1"/>
              </w:rPr>
              <w:t>physical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needs.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41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47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82"/>
                <w:tab w:val="left" w:pos="1536"/>
                <w:tab w:val="left" w:pos="2533"/>
              </w:tabs>
              <w:spacing w:before="132" w:line="216" w:lineRule="exact"/>
              <w:ind w:left="682" w:right="150" w:hanging="571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3.2.3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="008350E9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persons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with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special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physical needs (such as for adapting home facilities)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standards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establishment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facilities accessible to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878787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5F62F0" w:rsidRPr="005F62F0" w:rsidTr="00C00193">
        <w:trPr>
          <w:trHeight w:hRule="exact" w:val="101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0" w:rsidRPr="005F62F0" w:rsidRDefault="005F62F0" w:rsidP="00CD6FCB">
            <w:pPr>
              <w:pStyle w:val="TableParagraph"/>
              <w:spacing w:before="12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lastRenderedPageBreak/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3.2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25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4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00193">
        <w:trPr>
          <w:trHeight w:hRule="exact" w:val="861"/>
        </w:trPr>
        <w:tc>
          <w:tcPr>
            <w:tcW w:w="9288" w:type="dxa"/>
            <w:tcBorders>
              <w:top w:val="single" w:sz="4" w:space="0" w:color="auto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10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39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3.3</w:t>
            </w:r>
            <w:r w:rsidR="005F62F0" w:rsidRPr="005F62F0">
              <w:rPr>
                <w:b/>
                <w:color w:val="FFFFFF"/>
                <w:spacing w:val="-47"/>
                <w:w w:val="130"/>
              </w:rPr>
              <w:t xml:space="preserve"> </w:t>
            </w:r>
            <w:r w:rsidR="00E651C4">
              <w:rPr>
                <w:b/>
                <w:color w:val="FFFFFF"/>
                <w:spacing w:val="-47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U</w:t>
            </w:r>
            <w:r w:rsidRPr="005F62F0">
              <w:rPr>
                <w:color w:val="FFFFFF"/>
                <w:w w:val="130"/>
              </w:rPr>
              <w:t>sers</w:t>
            </w:r>
            <w:r w:rsidR="005F62F0" w:rsidRPr="005F62F0">
              <w:rPr>
                <w:color w:val="FFFFFF"/>
                <w:spacing w:val="-33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32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30"/>
              </w:rPr>
              <w:t>health</w:t>
            </w:r>
            <w:r w:rsidR="005F62F0" w:rsidRPr="005F62F0">
              <w:rPr>
                <w:color w:val="FFFFFF"/>
                <w:spacing w:val="-32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f</w:t>
            </w:r>
            <w:r w:rsidRPr="005F62F0">
              <w:rPr>
                <w:color w:val="FFFFFF"/>
                <w:spacing w:val="-3"/>
                <w:w w:val="130"/>
              </w:rPr>
              <w:t>ac</w:t>
            </w:r>
            <w:r w:rsidRPr="005F62F0">
              <w:rPr>
                <w:color w:val="FFFFFF"/>
                <w:spacing w:val="-2"/>
                <w:w w:val="130"/>
              </w:rPr>
              <w:t>ilitie</w:t>
            </w:r>
            <w:r w:rsidRPr="005F62F0">
              <w:rPr>
                <w:color w:val="FFFFFF"/>
                <w:spacing w:val="-3"/>
                <w:w w:val="130"/>
              </w:rPr>
              <w:t>s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330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Uses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health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facilities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cannot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secure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independent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safe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drinking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depend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on</w:t>
            </w:r>
            <w:r w:rsidR="005F62F0" w:rsidRPr="005F62F0">
              <w:rPr>
                <w:color w:val="FFFFFF"/>
                <w:spacing w:val="37"/>
              </w:rPr>
              <w:t xml:space="preserve"> </w:t>
            </w:r>
            <w:r w:rsidR="005F62F0" w:rsidRPr="005F62F0">
              <w:rPr>
                <w:color w:val="FFFFFF"/>
              </w:rPr>
              <w:t xml:space="preserve">the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 services </w:t>
            </w:r>
            <w:r w:rsidR="005F62F0" w:rsidRPr="005F62F0">
              <w:rPr>
                <w:color w:val="FFFFFF"/>
                <w:spacing w:val="-1"/>
              </w:rPr>
              <w:t>provided</w:t>
            </w:r>
            <w:r w:rsidR="005F62F0" w:rsidRPr="005F62F0">
              <w:rPr>
                <w:color w:val="FFFFFF"/>
              </w:rPr>
              <w:t xml:space="preserve"> at health </w:t>
            </w:r>
            <w:r w:rsidR="005F62F0" w:rsidRPr="005F62F0">
              <w:rPr>
                <w:color w:val="FFFFFF"/>
                <w:spacing w:val="-1"/>
              </w:rPr>
              <w:t>facilities.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users of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jc w:val="center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9"/>
              <w:jc w:val="center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users of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483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Health facilities have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complaint mechanisms in place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Health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as well as adequate facilities for menstrual hygiene management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8391"/>
      </w:tblGrid>
      <w:tr w:rsidR="005F62F0" w:rsidRPr="005F62F0" w:rsidTr="00E651C4">
        <w:trPr>
          <w:trHeight w:hRule="exact" w:val="1531"/>
        </w:trPr>
        <w:tc>
          <w:tcPr>
            <w:tcW w:w="8391" w:type="dxa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lastRenderedPageBreak/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E651C4">
        <w:trPr>
          <w:trHeight w:hRule="exact" w:val="1071"/>
        </w:trPr>
        <w:tc>
          <w:tcPr>
            <w:tcW w:w="8391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E651C4">
        <w:trPr>
          <w:trHeight w:hRule="exact" w:val="861"/>
        </w:trPr>
        <w:tc>
          <w:tcPr>
            <w:tcW w:w="839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3"/>
        <w:rPr>
          <w:rFonts w:eastAsia="HelveticaNeueLT Com 45 Lt"/>
        </w:rPr>
      </w:pPr>
    </w:p>
    <w:tbl>
      <w:tblPr>
        <w:tblStyle w:val="TableNormal1"/>
        <w:tblW w:w="8411" w:type="dxa"/>
        <w:tblInd w:w="543" w:type="dxa"/>
        <w:tblLayout w:type="fixed"/>
        <w:tblLook w:val="01E0" w:firstRow="1" w:lastRow="1" w:firstColumn="1" w:lastColumn="1" w:noHBand="0" w:noVBand="0"/>
      </w:tblPr>
      <w:tblGrid>
        <w:gridCol w:w="8411"/>
      </w:tblGrid>
      <w:tr w:rsidR="005F62F0" w:rsidRPr="005F62F0" w:rsidTr="00375FEA">
        <w:trPr>
          <w:trHeight w:hRule="exact" w:val="492"/>
        </w:trPr>
        <w:tc>
          <w:tcPr>
            <w:tcW w:w="8411" w:type="dxa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54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3.4</w:t>
            </w:r>
            <w:r>
              <w:rPr>
                <w:b/>
                <w:color w:val="FFFFFF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spacing w:val="-59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U</w:t>
            </w:r>
            <w:r w:rsidRPr="005F62F0">
              <w:rPr>
                <w:color w:val="FFFFFF"/>
                <w:w w:val="130"/>
              </w:rPr>
              <w:t>sers</w:t>
            </w:r>
            <w:r w:rsidR="005F62F0" w:rsidRPr="005F62F0">
              <w:rPr>
                <w:color w:val="FFFFFF"/>
                <w:spacing w:val="-45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44"/>
                <w:w w:val="130"/>
              </w:rPr>
              <w:t xml:space="preserve"> </w:t>
            </w:r>
            <w:r w:rsidRPr="005F62F0">
              <w:rPr>
                <w:color w:val="FFFFFF"/>
                <w:spacing w:val="-3"/>
                <w:w w:val="130"/>
              </w:rPr>
              <w:t>educa</w:t>
            </w:r>
            <w:r w:rsidRPr="005F62F0">
              <w:rPr>
                <w:color w:val="FFFFFF"/>
                <w:spacing w:val="-2"/>
                <w:w w:val="130"/>
              </w:rPr>
              <w:t>tional</w:t>
            </w:r>
            <w:r w:rsidR="005F62F0" w:rsidRPr="005F62F0">
              <w:rPr>
                <w:color w:val="FFFFFF"/>
                <w:spacing w:val="-45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f</w:t>
            </w:r>
            <w:r w:rsidRPr="005F62F0">
              <w:rPr>
                <w:color w:val="FFFFFF"/>
                <w:spacing w:val="-3"/>
                <w:w w:val="130"/>
              </w:rPr>
              <w:t>ac</w:t>
            </w:r>
            <w:r w:rsidRPr="005F62F0">
              <w:rPr>
                <w:color w:val="FFFFFF"/>
                <w:spacing w:val="-2"/>
                <w:w w:val="130"/>
              </w:rPr>
              <w:t>ilitie</w:t>
            </w:r>
            <w:r w:rsidRPr="005F62F0">
              <w:rPr>
                <w:color w:val="FFFFFF"/>
                <w:spacing w:val="-3"/>
                <w:w w:val="130"/>
              </w:rPr>
              <w:t>s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1"/>
        <w:tblW w:w="8420" w:type="dxa"/>
        <w:tblLayout w:type="fixed"/>
        <w:tblLook w:val="01E0" w:firstRow="1" w:lastRow="1" w:firstColumn="1" w:lastColumn="1" w:noHBand="0" w:noVBand="0"/>
      </w:tblPr>
      <w:tblGrid>
        <w:gridCol w:w="5444"/>
        <w:gridCol w:w="567"/>
        <w:gridCol w:w="850"/>
        <w:gridCol w:w="992"/>
        <w:gridCol w:w="567"/>
      </w:tblGrid>
      <w:tr w:rsidR="00375FEA" w:rsidRPr="005F62F0" w:rsidTr="00375FEA">
        <w:trPr>
          <w:trHeight w:hRule="exact" w:val="907"/>
        </w:trPr>
        <w:tc>
          <w:tcPr>
            <w:tcW w:w="8420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375FEA" w:rsidRPr="005F62F0" w:rsidRDefault="00375FEA" w:rsidP="00375FEA">
            <w:pPr>
              <w:pStyle w:val="TableParagraph"/>
              <w:spacing w:before="130" w:line="253" w:lineRule="auto"/>
              <w:ind w:left="167" w:right="425"/>
              <w:jc w:val="both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Rationale.</w:t>
            </w:r>
            <w:r w:rsidRPr="005F62F0">
              <w:rPr>
                <w:b/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Users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of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educational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facilities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(which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include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kindergartens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schools)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cannot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secure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independent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access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to</w:t>
            </w:r>
            <w:r w:rsidRPr="005F62F0">
              <w:rPr>
                <w:color w:val="FFFFFF"/>
                <w:spacing w:val="27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safe</w:t>
            </w:r>
            <w:r w:rsidRPr="005F62F0">
              <w:rPr>
                <w:color w:val="FFFFFF"/>
              </w:rPr>
              <w:t xml:space="preserve"> drinking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</w:t>
            </w:r>
            <w:r w:rsidRPr="005F62F0">
              <w:rPr>
                <w:color w:val="FFFFFF"/>
                <w:spacing w:val="-1"/>
              </w:rPr>
              <w:t>for</w:t>
            </w:r>
            <w:r w:rsidRPr="005F62F0">
              <w:rPr>
                <w:color w:val="FFFFFF"/>
              </w:rPr>
              <w:t xml:space="preserve"> a </w:t>
            </w:r>
            <w:r w:rsidRPr="005F62F0">
              <w:rPr>
                <w:color w:val="FFFFFF"/>
                <w:spacing w:val="-1"/>
              </w:rPr>
              <w:t>large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1"/>
              </w:rPr>
              <w:t>part</w:t>
            </w:r>
            <w:r w:rsidRPr="005F62F0">
              <w:rPr>
                <w:color w:val="FFFFFF"/>
              </w:rPr>
              <w:t xml:space="preserve"> of the </w:t>
            </w:r>
            <w:r w:rsidRPr="005F62F0">
              <w:rPr>
                <w:color w:val="FFFFFF"/>
                <w:spacing w:val="-1"/>
              </w:rPr>
              <w:t>day</w:t>
            </w:r>
            <w:r w:rsidRPr="005F62F0">
              <w:rPr>
                <w:color w:val="FFFFFF"/>
              </w:rPr>
              <w:t xml:space="preserve"> and depend on the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services </w:t>
            </w:r>
            <w:r w:rsidRPr="005F62F0">
              <w:rPr>
                <w:color w:val="FFFFFF"/>
                <w:spacing w:val="-1"/>
              </w:rPr>
              <w:t>provided</w:t>
            </w:r>
            <w:r w:rsidRPr="005F62F0">
              <w:rPr>
                <w:color w:val="FFFFFF"/>
              </w:rPr>
              <w:t xml:space="preserve"> at</w:t>
            </w:r>
            <w:r w:rsidRPr="005F62F0">
              <w:rPr>
                <w:color w:val="FFFFFF"/>
                <w:spacing w:val="51"/>
              </w:rPr>
              <w:t xml:space="preserve"> </w:t>
            </w:r>
            <w:r w:rsidRPr="005F62F0">
              <w:rPr>
                <w:color w:val="FFFFFF"/>
              </w:rPr>
              <w:t xml:space="preserve">educational </w:t>
            </w:r>
            <w:r w:rsidRPr="005F62F0">
              <w:rPr>
                <w:color w:val="FFFFFF"/>
                <w:spacing w:val="-1"/>
              </w:rPr>
              <w:t>facilities.</w:t>
            </w:r>
          </w:p>
        </w:tc>
      </w:tr>
      <w:tr w:rsidR="00375FEA" w:rsidRPr="005F62F0" w:rsidTr="00375FEA">
        <w:trPr>
          <w:trHeight w:hRule="exact" w:val="907"/>
        </w:trPr>
        <w:tc>
          <w:tcPr>
            <w:tcW w:w="5444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75FEA" w:rsidRPr="005F62F0" w:rsidRDefault="00375FEA" w:rsidP="00375FEA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375FEA" w:rsidRPr="005F62F0" w:rsidTr="00375FEA">
        <w:trPr>
          <w:trHeight w:hRule="exact" w:val="709"/>
        </w:trPr>
        <w:tc>
          <w:tcPr>
            <w:tcW w:w="544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educational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914"/>
        </w:trPr>
        <w:tc>
          <w:tcPr>
            <w:tcW w:w="5444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users of educational facilities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877"/>
        </w:trPr>
        <w:tc>
          <w:tcPr>
            <w:tcW w:w="5444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964287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  <w:r>
              <w:rPr>
                <w:rFonts w:eastAsia="HelveticaNeueLT Com 55 Roman"/>
              </w:rPr>
              <w:t xml:space="preserve"> </w:t>
            </w:r>
            <w:r w:rsidRPr="005F62F0">
              <w:rPr>
                <w:b/>
              </w:rPr>
              <w:t>drinking water and sanitation by users of educational facilities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pStyle w:val="Heading4"/>
        <w:rPr>
          <w:rFonts w:ascii="Times New Roman" w:hAnsi="Times New Roman"/>
        </w:rPr>
      </w:pPr>
    </w:p>
    <w:p w:rsidR="005F62F0" w:rsidRPr="005F62F0" w:rsidRDefault="005F62F0" w:rsidP="00D34598">
      <w:pPr>
        <w:spacing w:before="68"/>
        <w:ind w:left="112"/>
        <w:rPr>
          <w:rFonts w:eastAsia="Myriad Pro Light"/>
        </w:rPr>
        <w:sectPr w:rsidR="005F62F0" w:rsidRPr="005F62F0">
          <w:pgSz w:w="11910" w:h="16840"/>
          <w:pgMar w:top="340" w:right="1680" w:bottom="280" w:left="76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center" w:tblpY="557"/>
        <w:tblW w:w="0" w:type="auto"/>
        <w:tblLayout w:type="fixed"/>
        <w:tblLook w:val="01E0" w:firstRow="1" w:lastRow="1" w:firstColumn="1" w:lastColumn="1" w:noHBand="0" w:noVBand="0"/>
      </w:tblPr>
      <w:tblGrid>
        <w:gridCol w:w="6165"/>
        <w:gridCol w:w="567"/>
        <w:gridCol w:w="850"/>
        <w:gridCol w:w="992"/>
        <w:gridCol w:w="360"/>
      </w:tblGrid>
      <w:tr w:rsidR="00375FEA" w:rsidRPr="005F62F0" w:rsidTr="00375FEA">
        <w:trPr>
          <w:trHeight w:hRule="exact" w:val="709"/>
        </w:trPr>
        <w:tc>
          <w:tcPr>
            <w:tcW w:w="6165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lastRenderedPageBreak/>
              <w:t xml:space="preserve">3.4.4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Educational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facilities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complaint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in place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36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949"/>
        </w:trPr>
        <w:tc>
          <w:tcPr>
            <w:tcW w:w="6165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3.4.5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Educational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and females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adequate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menstrual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hygiene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36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1071"/>
        </w:trPr>
        <w:tc>
          <w:tcPr>
            <w:tcW w:w="8934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3.4</w:t>
            </w:r>
          </w:p>
          <w:p w:rsidR="00375FEA" w:rsidRPr="005F62F0" w:rsidRDefault="00375FEA" w:rsidP="00375FEA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375FEA" w:rsidRPr="005F62F0" w:rsidRDefault="00375FEA" w:rsidP="00375FEA">
            <w:pPr>
              <w:pStyle w:val="TableParagraph"/>
              <w:spacing w:before="1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375FEA" w:rsidRPr="005F62F0" w:rsidTr="00375FEA">
        <w:trPr>
          <w:trHeight w:hRule="exact" w:val="86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375FEA" w:rsidRPr="005F62F0" w:rsidRDefault="00375FEA" w:rsidP="00375FEA">
            <w:pPr>
              <w:pStyle w:val="TableParagraph"/>
              <w:spacing w:before="1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8360"/>
        <w:tblW w:w="0" w:type="auto"/>
        <w:tblLayout w:type="fixed"/>
        <w:tblLook w:val="01E0" w:firstRow="1" w:lastRow="1" w:firstColumn="1" w:lastColumn="1" w:noHBand="0" w:noVBand="0"/>
      </w:tblPr>
      <w:tblGrid>
        <w:gridCol w:w="6165"/>
        <w:gridCol w:w="567"/>
        <w:gridCol w:w="850"/>
        <w:gridCol w:w="992"/>
        <w:gridCol w:w="567"/>
      </w:tblGrid>
      <w:tr w:rsidR="00E27873" w:rsidRPr="005F62F0" w:rsidTr="00E27873">
        <w:trPr>
          <w:trHeight w:hRule="exact" w:val="483"/>
        </w:trPr>
        <w:tc>
          <w:tcPr>
            <w:tcW w:w="9141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E27873" w:rsidRPr="005F62F0" w:rsidRDefault="00E27873" w:rsidP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Pr="005F62F0">
              <w:rPr>
                <w:b/>
                <w:color w:val="FFFFFF"/>
                <w:w w:val="125"/>
              </w:rPr>
              <w:t>rea</w:t>
            </w:r>
            <w:r w:rsidRPr="005F62F0">
              <w:rPr>
                <w:b/>
                <w:color w:val="FFFFFF"/>
                <w:spacing w:val="-24"/>
                <w:w w:val="125"/>
              </w:rPr>
              <w:t xml:space="preserve"> </w:t>
            </w:r>
            <w:r w:rsidRPr="005F62F0">
              <w:rPr>
                <w:b/>
                <w:color w:val="FFFFFF"/>
                <w:w w:val="125"/>
              </w:rPr>
              <w:t>3.5</w:t>
            </w:r>
            <w:r w:rsidRPr="005F62F0">
              <w:rPr>
                <w:b/>
                <w:color w:val="FFFFFF"/>
                <w:spacing w:val="-33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 xml:space="preserve"> U</w:t>
            </w:r>
            <w:r w:rsidRPr="005F62F0">
              <w:rPr>
                <w:color w:val="FFFFFF"/>
                <w:w w:val="125"/>
              </w:rPr>
              <w:t>sers</w:t>
            </w:r>
            <w:r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of</w:t>
            </w:r>
            <w:r w:rsidRPr="005F62F0">
              <w:rPr>
                <w:color w:val="FFFFFF"/>
                <w:spacing w:val="-19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retirement</w:t>
            </w:r>
            <w:r w:rsidRPr="005F62F0">
              <w:rPr>
                <w:color w:val="FFFFFF"/>
                <w:spacing w:val="-19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homes</w:t>
            </w:r>
          </w:p>
        </w:tc>
      </w:tr>
      <w:tr w:rsidR="00E27873" w:rsidRPr="005F62F0" w:rsidTr="00E27873">
        <w:trPr>
          <w:trHeight w:hRule="exact" w:val="691"/>
        </w:trPr>
        <w:tc>
          <w:tcPr>
            <w:tcW w:w="9141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E27873" w:rsidRPr="005F62F0" w:rsidRDefault="00E27873" w:rsidP="00E27873">
            <w:pPr>
              <w:pStyle w:val="TableParagraph"/>
              <w:spacing w:before="130" w:line="253" w:lineRule="auto"/>
              <w:ind w:left="167" w:right="281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Pr="005F62F0">
              <w:rPr>
                <w:b/>
                <w:color w:val="FFFFFF"/>
                <w:spacing w:val="-1"/>
              </w:rPr>
              <w:t>ationale.</w:t>
            </w:r>
            <w:r w:rsidRPr="005F62F0">
              <w:rPr>
                <w:b/>
                <w:color w:val="FFFFFF"/>
                <w:spacing w:val="4"/>
              </w:rPr>
              <w:t xml:space="preserve"> </w:t>
            </w:r>
            <w:r w:rsidRPr="005F62F0">
              <w:rPr>
                <w:color w:val="FFFFFF"/>
              </w:rPr>
              <w:t>Users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of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retirement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homes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cannot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secure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independent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access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to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safe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drinking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sanitation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depend</w:t>
            </w:r>
            <w:r w:rsidRPr="005F62F0">
              <w:rPr>
                <w:color w:val="FFFFFF"/>
                <w:spacing w:val="49"/>
              </w:rPr>
              <w:t xml:space="preserve"> </w:t>
            </w:r>
            <w:r w:rsidRPr="005F62F0">
              <w:rPr>
                <w:color w:val="FFFFFF"/>
              </w:rPr>
              <w:t xml:space="preserve">on the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services </w:t>
            </w:r>
            <w:r w:rsidRPr="005F62F0">
              <w:rPr>
                <w:color w:val="FFFFFF"/>
                <w:spacing w:val="-1"/>
              </w:rPr>
              <w:t>provided</w:t>
            </w:r>
            <w:r w:rsidRPr="005F62F0">
              <w:rPr>
                <w:color w:val="FFFFFF"/>
              </w:rPr>
              <w:t xml:space="preserve"> at </w:t>
            </w:r>
            <w:r w:rsidRPr="005F62F0">
              <w:rPr>
                <w:color w:val="FFFFFF"/>
                <w:spacing w:val="-1"/>
              </w:rPr>
              <w:t>retirement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homes.</w:t>
            </w:r>
          </w:p>
        </w:tc>
      </w:tr>
      <w:tr w:rsidR="00E27873" w:rsidRPr="005F62F0" w:rsidTr="00E27873">
        <w:trPr>
          <w:trHeight w:hRule="exact" w:val="907"/>
        </w:trPr>
        <w:tc>
          <w:tcPr>
            <w:tcW w:w="6165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27873" w:rsidRPr="005F62F0" w:rsidRDefault="00E27873" w:rsidP="00E27873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27873" w:rsidRPr="005F62F0" w:rsidTr="00E27873">
        <w:trPr>
          <w:trHeight w:hRule="exact" w:val="709"/>
        </w:trPr>
        <w:tc>
          <w:tcPr>
            <w:tcW w:w="6165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in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</w:tr>
      <w:tr w:rsidR="00E27873" w:rsidRPr="005F62F0" w:rsidTr="00E27873">
        <w:trPr>
          <w:trHeight w:hRule="exact" w:val="1531"/>
        </w:trPr>
        <w:tc>
          <w:tcPr>
            <w:tcW w:w="9141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27873" w:rsidRPr="005F62F0" w:rsidTr="00E27873">
        <w:trPr>
          <w:trHeight w:hRule="exact" w:val="709"/>
        </w:trPr>
        <w:tc>
          <w:tcPr>
            <w:tcW w:w="6165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users of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</w:tr>
      <w:tr w:rsidR="00E27873" w:rsidRPr="005F62F0" w:rsidTr="00E27873">
        <w:trPr>
          <w:trHeight w:hRule="exact" w:val="1531"/>
        </w:trPr>
        <w:tc>
          <w:tcPr>
            <w:tcW w:w="9141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E361F2" w:rsidRPr="005F62F0" w:rsidRDefault="00E361F2" w:rsidP="00EC4006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E361F2" w:rsidRPr="005F62F0" w:rsidRDefault="00E27873" w:rsidP="00E27873">
      <w:pPr>
        <w:tabs>
          <w:tab w:val="left" w:pos="543"/>
        </w:tabs>
        <w:spacing w:before="48"/>
        <w:ind w:left="104"/>
        <w:rPr>
          <w:rFonts w:eastAsia="HelveticaNeueLT Com 45 Lt"/>
        </w:rPr>
      </w:pPr>
      <w:r>
        <w:rPr>
          <w:color w:val="AB784B"/>
          <w:w w:val="105"/>
        </w:rPr>
        <w:lastRenderedPageBreak/>
        <w:t xml:space="preserve">       </w:t>
      </w:r>
    </w:p>
    <w:p w:rsidR="00E361F2" w:rsidRPr="005F62F0" w:rsidRDefault="00E361F2">
      <w:pPr>
        <w:spacing w:before="1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drinking water and sanitation by users of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homes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have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complaint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83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 have separate toilets for males and females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3.5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Ar</w:t>
            </w:r>
            <w:r w:rsidRPr="005F62F0">
              <w:rPr>
                <w:b/>
                <w:color w:val="FFFFFF"/>
                <w:w w:val="120"/>
              </w:rPr>
              <w:t>ea</w:t>
            </w:r>
            <w:r w:rsidR="00C06BFE" w:rsidRPr="005F62F0">
              <w:rPr>
                <w:b/>
                <w:color w:val="FFFFFF"/>
                <w:spacing w:val="-3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3.6</w:t>
            </w:r>
            <w:r w:rsidR="00C06BFE" w:rsidRPr="005F62F0">
              <w:rPr>
                <w:b/>
                <w:color w:val="FFFFFF"/>
                <w:spacing w:val="-16"/>
                <w:w w:val="120"/>
              </w:rPr>
              <w:t xml:space="preserve"> </w:t>
            </w:r>
            <w:r>
              <w:rPr>
                <w:b/>
                <w:color w:val="FFFFFF"/>
                <w:spacing w:val="-16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risoners</w:t>
            </w:r>
          </w:p>
        </w:tc>
      </w:tr>
      <w:tr w:rsidR="00E361F2" w:rsidRPr="005F62F0">
        <w:trPr>
          <w:trHeight w:hRule="exact" w:val="578"/>
        </w:trPr>
        <w:tc>
          <w:tcPr>
            <w:tcW w:w="9286" w:type="dxa"/>
            <w:gridSpan w:val="5"/>
            <w:tcBorders>
              <w:top w:val="nil"/>
              <w:left w:val="single" w:sz="2" w:space="0" w:color="A7C8DF"/>
              <w:bottom w:val="single" w:sz="2" w:space="0" w:color="5BA5C9"/>
              <w:right w:val="single" w:sz="2" w:space="0" w:color="5BA5C9"/>
            </w:tcBorders>
            <w:shd w:val="clear" w:color="auto" w:fill="96BFD9"/>
          </w:tcPr>
          <w:p w:rsidR="00E361F2" w:rsidRPr="005F62F0" w:rsidRDefault="00964287" w:rsidP="00964287">
            <w:pPr>
              <w:pStyle w:val="TableParagraph"/>
              <w:spacing w:before="73" w:line="253" w:lineRule="auto"/>
              <w:ind w:left="167" w:right="263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C06BFE" w:rsidRPr="005F62F0">
              <w:rPr>
                <w:b/>
                <w:color w:val="FFFFFF"/>
                <w:spacing w:val="-1"/>
              </w:rPr>
              <w:t>ationale.</w:t>
            </w:r>
            <w:r w:rsidR="00C06BFE" w:rsidRPr="005F62F0">
              <w:rPr>
                <w:b/>
                <w:color w:val="FFFFFF"/>
                <w:spacing w:val="4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Prisoners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cannot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secure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independent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safe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drinking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depend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55"/>
              </w:rPr>
              <w:t xml:space="preserve"> </w:t>
            </w:r>
            <w:r w:rsidR="00C06BFE" w:rsidRPr="005F62F0">
              <w:rPr>
                <w:color w:val="FFFFFF"/>
              </w:rPr>
              <w:t xml:space="preserve">sanitation services </w:t>
            </w:r>
            <w:r w:rsidR="00C06BFE" w:rsidRPr="005F62F0">
              <w:rPr>
                <w:color w:val="FFFFFF"/>
                <w:spacing w:val="-1"/>
              </w:rPr>
              <w:t>provided</w:t>
            </w:r>
            <w:r w:rsidR="00C06BFE" w:rsidRPr="005F62F0">
              <w:rPr>
                <w:color w:val="FFFFFF"/>
              </w:rPr>
              <w:t xml:space="preserve"> at prisons and other </w:t>
            </w:r>
            <w:r w:rsidR="00C06BFE" w:rsidRPr="005F62F0">
              <w:rPr>
                <w:color w:val="FFFFFF"/>
                <w:spacing w:val="-1"/>
              </w:rPr>
              <w:t>detention</w:t>
            </w:r>
            <w:r w:rsidR="00C06BFE" w:rsidRPr="005F62F0">
              <w:rPr>
                <w:color w:val="FFFFFF"/>
              </w:rPr>
              <w:t xml:space="preserve"> </w:t>
            </w:r>
            <w:r w:rsidR="00E27873" w:rsidRPr="005F62F0">
              <w:rPr>
                <w:color w:val="FFFFFF"/>
                <w:spacing w:val="-1"/>
              </w:rPr>
              <w:t>centers</w:t>
            </w:r>
            <w:r w:rsidR="00C06BFE" w:rsidRPr="005F62F0">
              <w:rPr>
                <w:color w:val="FFFFFF"/>
                <w:spacing w:val="-1"/>
              </w:rPr>
              <w:t>.</w:t>
            </w:r>
          </w:p>
        </w:tc>
      </w:tr>
      <w:tr w:rsidR="00E361F2" w:rsidRPr="005F62F0">
        <w:trPr>
          <w:trHeight w:hRule="exact" w:val="794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73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prison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prisoners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prisoners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6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Prison facilities have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complaint mechanisms 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Prison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as well as adequate facilities for menstrual hygiene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3.6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6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5"/>
              </w:rPr>
              <w:t>rea</w:t>
            </w:r>
            <w:r w:rsidR="00C06BFE" w:rsidRPr="005F62F0">
              <w:rPr>
                <w:b/>
                <w:color w:val="FFFFFF"/>
                <w:spacing w:val="-26"/>
                <w:w w:val="125"/>
              </w:rPr>
              <w:t xml:space="preserve"> </w:t>
            </w:r>
            <w:r w:rsidR="00C06BFE" w:rsidRPr="005F62F0">
              <w:rPr>
                <w:b/>
                <w:color w:val="FFFFFF"/>
                <w:w w:val="125"/>
              </w:rPr>
              <w:t>3.7</w:t>
            </w:r>
            <w:r w:rsidR="00C06BFE" w:rsidRPr="005F62F0">
              <w:rPr>
                <w:b/>
                <w:color w:val="FFFFFF"/>
                <w:spacing w:val="-35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 xml:space="preserve"> R</w:t>
            </w:r>
            <w:r w:rsidRPr="005F62F0">
              <w:rPr>
                <w:color w:val="FFFFFF"/>
                <w:w w:val="125"/>
              </w:rPr>
              <w:t>efugees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living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in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refugee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Camps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and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Center’s</w:t>
            </w:r>
          </w:p>
        </w:tc>
      </w:tr>
      <w:tr w:rsidR="00E361F2" w:rsidRPr="005F62F0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E27873">
            <w:pPr>
              <w:pStyle w:val="TableParagraph"/>
              <w:spacing w:before="130" w:line="253" w:lineRule="auto"/>
              <w:ind w:left="167" w:right="597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Refugees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living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refugee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camps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centers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cannot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secure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independent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safe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drinking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5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sanitation and depend on the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services </w:t>
            </w:r>
            <w:r w:rsidR="00C06BFE" w:rsidRPr="005F62F0">
              <w:rPr>
                <w:color w:val="FFFFFF"/>
                <w:spacing w:val="-1"/>
              </w:rPr>
              <w:t>provided</w:t>
            </w:r>
            <w:r w:rsidR="00C06BFE" w:rsidRPr="005F62F0">
              <w:rPr>
                <w:color w:val="FFFFFF"/>
              </w:rPr>
              <w:t xml:space="preserve"> at those </w:t>
            </w:r>
            <w:r w:rsidR="00C06BFE" w:rsidRPr="005F62F0">
              <w:rPr>
                <w:color w:val="FFFFFF"/>
                <w:spacing w:val="-1"/>
              </w:rPr>
              <w:t>facilities.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in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</w:rPr>
              <w:t xml:space="preserve"> 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878787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</w:t>
            </w:r>
            <w:r w:rsidRPr="005F62F0">
              <w:rPr>
                <w:b/>
                <w:spacing w:val="-1"/>
              </w:rPr>
              <w:t>refugees</w:t>
            </w:r>
            <w:r w:rsidRPr="005F62F0">
              <w:rPr>
                <w:b/>
              </w:rPr>
              <w:t xml:space="preserve"> living in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</w:rPr>
              <w:t xml:space="preserve"> 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17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83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  <w:spacing w:val="-1"/>
              </w:rPr>
              <w:t>refugees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living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 xml:space="preserve">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Refugee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camps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and  </w:t>
            </w:r>
            <w:r w:rsidRPr="005F62F0">
              <w:rPr>
                <w:b/>
                <w:spacing w:val="49"/>
              </w:rPr>
              <w:t xml:space="preserve"> </w:t>
            </w:r>
            <w:r w:rsidR="00E27873" w:rsidRPr="005F62F0">
              <w:rPr>
                <w:b/>
                <w:spacing w:val="-1"/>
              </w:rPr>
              <w:t>centers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have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complaint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mechanisms 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83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Refugee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camps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8"/>
              </w:rPr>
              <w:t xml:space="preserve"> </w:t>
            </w:r>
            <w:r w:rsidR="00E27873" w:rsidRPr="005F62F0">
              <w:rPr>
                <w:b/>
                <w:spacing w:val="-1"/>
              </w:rPr>
              <w:t>centers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adequate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menstrual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hygiene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 w:rsidTr="00F67AA0">
        <w:trPr>
          <w:trHeight w:hRule="exact" w:val="1159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76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3.7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748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9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24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3.8</w:t>
            </w:r>
            <w:r>
              <w:rPr>
                <w:b/>
                <w:color w:val="FFFFFF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H</w:t>
            </w:r>
            <w:r w:rsidRPr="005F62F0">
              <w:rPr>
                <w:color w:val="FFFFFF"/>
                <w:w w:val="120"/>
              </w:rPr>
              <w:t>omeless</w:t>
            </w:r>
            <w:r w:rsidR="00C06BFE" w:rsidRPr="005F62F0">
              <w:rPr>
                <w:color w:val="FFFFFF"/>
                <w:spacing w:val="-20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people</w:t>
            </w:r>
          </w:p>
        </w:tc>
      </w:tr>
      <w:tr w:rsidR="00E361F2" w:rsidRPr="005F62F0" w:rsidTr="00B24DEF">
        <w:trPr>
          <w:trHeight w:hRule="exact" w:val="1175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530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4"/>
              </w:rPr>
              <w:t xml:space="preserve"> </w:t>
            </w:r>
            <w:r w:rsidR="00C06BFE" w:rsidRPr="005F62F0">
              <w:rPr>
                <w:color w:val="FFFFFF"/>
              </w:rPr>
              <w:t>A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number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lack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services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because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locality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cannot </w:t>
            </w:r>
            <w:r w:rsidR="00C06BFE" w:rsidRPr="005F62F0">
              <w:rPr>
                <w:color w:val="FFFFFF"/>
                <w:spacing w:val="-1"/>
              </w:rPr>
              <w:t>afford</w:t>
            </w:r>
            <w:r w:rsidR="00C06BFE" w:rsidRPr="005F62F0">
              <w:rPr>
                <w:color w:val="FFFFFF"/>
              </w:rPr>
              <w:t xml:space="preserve"> them, but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no </w:t>
            </w:r>
            <w:r w:rsidR="00C06BFE" w:rsidRPr="005F62F0">
              <w:rPr>
                <w:color w:val="FFFFFF"/>
                <w:spacing w:val="-1"/>
              </w:rPr>
              <w:t>fixed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dwelling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be </w:t>
            </w:r>
            <w:r w:rsidR="00C06BFE" w:rsidRPr="005F62F0">
              <w:rPr>
                <w:color w:val="FFFFFF"/>
                <w:spacing w:val="-1"/>
              </w:rPr>
              <w:t>connected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the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</w:t>
            </w:r>
            <w:r w:rsidR="00C06BFE" w:rsidRPr="005F62F0">
              <w:rPr>
                <w:color w:val="FFFFFF"/>
                <w:spacing w:val="4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networks.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include homeless </w:t>
            </w:r>
            <w:r w:rsidR="00C06BFE" w:rsidRPr="005F62F0">
              <w:rPr>
                <w:color w:val="FFFFFF"/>
                <w:spacing w:val="-1"/>
              </w:rPr>
              <w:t>people.</w:t>
            </w:r>
            <w:r w:rsidR="00C06BFE" w:rsidRPr="005F62F0">
              <w:rPr>
                <w:color w:val="FFFFFF"/>
              </w:rPr>
              <w:t xml:space="preserve"> Homeless people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rely</w:t>
            </w:r>
            <w:r w:rsidR="00C06BFE" w:rsidRPr="005F62F0">
              <w:rPr>
                <w:color w:val="FFFFFF"/>
              </w:rPr>
              <w:t xml:space="preserve"> on public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</w:t>
            </w:r>
            <w:r w:rsidR="00C06BFE" w:rsidRPr="005F62F0">
              <w:rPr>
                <w:color w:val="FFFFFF"/>
                <w:spacing w:val="-1"/>
              </w:rPr>
              <w:t>facilities.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homeless people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homeless people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homeless people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3.8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3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8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96BFD9"/>
              <w:right w:val="single" w:sz="2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10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3.9</w:t>
            </w:r>
            <w:r w:rsidR="00C06BFE" w:rsidRPr="005F62F0">
              <w:rPr>
                <w:b/>
                <w:color w:val="FFFFFF"/>
                <w:spacing w:val="-21"/>
                <w:w w:val="120"/>
              </w:rPr>
              <w:t xml:space="preserve"> </w:t>
            </w:r>
            <w:r>
              <w:rPr>
                <w:color w:val="FFFFFF"/>
                <w:spacing w:val="-1"/>
                <w:w w:val="130"/>
              </w:rPr>
              <w:t xml:space="preserve"> T</w:t>
            </w:r>
            <w:r w:rsidRPr="005F62F0">
              <w:rPr>
                <w:color w:val="FFFFFF"/>
                <w:spacing w:val="-1"/>
                <w:w w:val="130"/>
              </w:rPr>
              <w:t>ravelers</w:t>
            </w:r>
            <w:r w:rsidR="00C06BFE" w:rsidRPr="005F62F0">
              <w:rPr>
                <w:color w:val="FFFFFF"/>
                <w:spacing w:val="-13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and</w:t>
            </w:r>
            <w:r w:rsidR="00C06BFE" w:rsidRPr="005F62F0">
              <w:rPr>
                <w:color w:val="FFFFFF"/>
                <w:spacing w:val="-8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N</w:t>
            </w:r>
            <w:r w:rsidRPr="005F62F0">
              <w:rPr>
                <w:color w:val="FFFFFF"/>
                <w:w w:val="120"/>
              </w:rPr>
              <w:t>omadic</w:t>
            </w:r>
            <w:r w:rsidR="00C06BFE" w:rsidRPr="005F62F0">
              <w:rPr>
                <w:color w:val="FFFFFF"/>
                <w:spacing w:val="-8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Communities</w:t>
            </w:r>
          </w:p>
        </w:tc>
      </w:tr>
      <w:tr w:rsidR="00E361F2" w:rsidRPr="005F62F0" w:rsidTr="00B24DEF">
        <w:trPr>
          <w:trHeight w:hRule="exact" w:val="1418"/>
        </w:trPr>
        <w:tc>
          <w:tcPr>
            <w:tcW w:w="9286" w:type="dxa"/>
            <w:gridSpan w:val="5"/>
            <w:tcBorders>
              <w:top w:val="single" w:sz="2" w:space="0" w:color="96BFD9"/>
              <w:left w:val="single" w:sz="2" w:space="0" w:color="96BFD9"/>
              <w:bottom w:val="single" w:sz="2" w:space="0" w:color="96BFD9"/>
              <w:right w:val="single" w:sz="2" w:space="0" w:color="96BFD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27" w:line="253" w:lineRule="auto"/>
              <w:ind w:left="167" w:right="514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C06BFE" w:rsidRPr="005F62F0">
              <w:rPr>
                <w:b/>
                <w:color w:val="FFFFFF"/>
                <w:spacing w:val="-1"/>
              </w:rPr>
              <w:t>ationale.</w:t>
            </w:r>
            <w:r w:rsidR="00C06BFE" w:rsidRPr="005F62F0">
              <w:rPr>
                <w:b/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A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number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lack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services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because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locality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cannot </w:t>
            </w:r>
            <w:r w:rsidR="00C06BFE" w:rsidRPr="005F62F0">
              <w:rPr>
                <w:color w:val="FFFFFF"/>
                <w:spacing w:val="-1"/>
              </w:rPr>
              <w:t>afford</w:t>
            </w:r>
            <w:r w:rsidR="00C06BFE" w:rsidRPr="005F62F0">
              <w:rPr>
                <w:color w:val="FFFFFF"/>
              </w:rPr>
              <w:t xml:space="preserve"> them, but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no </w:t>
            </w:r>
            <w:r w:rsidR="00C06BFE" w:rsidRPr="005F62F0">
              <w:rPr>
                <w:color w:val="FFFFFF"/>
                <w:spacing w:val="-1"/>
              </w:rPr>
              <w:t>fixed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dwelling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be </w:t>
            </w:r>
            <w:r w:rsidR="00C06BFE" w:rsidRPr="005F62F0">
              <w:rPr>
                <w:color w:val="FFFFFF"/>
                <w:spacing w:val="-1"/>
              </w:rPr>
              <w:t>connected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the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</w:t>
            </w:r>
            <w:r w:rsidR="00C06BFE" w:rsidRPr="005F62F0">
              <w:rPr>
                <w:color w:val="FFFFFF"/>
                <w:spacing w:val="4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networks.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include </w:t>
            </w:r>
            <w:r w:rsidRPr="005F62F0">
              <w:rPr>
                <w:color w:val="FFFFFF"/>
                <w:spacing w:val="-1"/>
              </w:rPr>
              <w:t>travelers</w:t>
            </w:r>
            <w:r w:rsidR="00C06BFE" w:rsidRPr="005F62F0">
              <w:rPr>
                <w:color w:val="FFFFFF"/>
              </w:rPr>
              <w:t xml:space="preserve"> and nomadic </w:t>
            </w:r>
            <w:r w:rsidR="00C06BFE" w:rsidRPr="005F62F0">
              <w:rPr>
                <w:color w:val="FFFFFF"/>
                <w:spacing w:val="-1"/>
              </w:rPr>
              <w:t>communities.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Pr="005F62F0">
              <w:rPr>
                <w:color w:val="FFFFFF"/>
                <w:spacing w:val="-2"/>
              </w:rPr>
              <w:t>Travelers</w:t>
            </w:r>
            <w:r w:rsidR="00C06BFE" w:rsidRPr="005F62F0">
              <w:rPr>
                <w:color w:val="FFFFFF"/>
              </w:rPr>
              <w:t xml:space="preserve"> and nomadic communities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rely</w:t>
            </w:r>
            <w:r w:rsidR="00C06BFE" w:rsidRPr="005F62F0">
              <w:rPr>
                <w:color w:val="FFFFFF"/>
              </w:rPr>
              <w:t xml:space="preserve"> on public</w:t>
            </w:r>
            <w:r w:rsidR="00C06BFE" w:rsidRPr="005F62F0">
              <w:rPr>
                <w:color w:val="FFFFFF"/>
                <w:spacing w:val="7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facilities.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2"/>
              </w:rPr>
              <w:t>(The</w:t>
            </w:r>
            <w:r w:rsidR="00C06BFE" w:rsidRPr="005F62F0">
              <w:rPr>
                <w:color w:val="FFFFFF"/>
              </w:rPr>
              <w:t xml:space="preserve"> challenge of settlements of ethnic minorities is </w:t>
            </w:r>
            <w:r w:rsidR="00C06BFE" w:rsidRPr="005F62F0">
              <w:rPr>
                <w:color w:val="FFFFFF"/>
                <w:spacing w:val="-1"/>
              </w:rPr>
              <w:t>considered</w:t>
            </w:r>
            <w:r w:rsidR="00C06BFE" w:rsidRPr="005F62F0">
              <w:rPr>
                <w:color w:val="FFFFFF"/>
              </w:rPr>
              <w:t xml:space="preserve"> under </w:t>
            </w:r>
            <w:r w:rsidR="00C06BFE" w:rsidRPr="005F62F0">
              <w:rPr>
                <w:color w:val="FFFFFF"/>
                <w:spacing w:val="-1"/>
              </w:rPr>
              <w:t>area</w:t>
            </w:r>
            <w:r w:rsidR="00C06BFE" w:rsidRPr="005F62F0">
              <w:rPr>
                <w:color w:val="FFFFFF"/>
              </w:rPr>
              <w:t xml:space="preserve"> 3.10).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single" w:sz="2" w:space="0" w:color="96BFD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single" w:sz="2" w:space="0" w:color="96BFD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0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specific public funding to support access to water and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3.9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3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4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32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3.10</w:t>
            </w:r>
            <w:r w:rsidR="00C06BFE" w:rsidRPr="005F62F0">
              <w:rPr>
                <w:b/>
                <w:color w:val="FFFFFF"/>
                <w:spacing w:val="12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living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in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housing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without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0"/>
              </w:rPr>
              <w:t>wa</w:t>
            </w:r>
            <w:r w:rsidR="00C06BFE" w:rsidRPr="005F62F0">
              <w:rPr>
                <w:color w:val="FFFFFF"/>
                <w:spacing w:val="-4"/>
                <w:w w:val="120"/>
              </w:rPr>
              <w:t>ter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and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0"/>
              </w:rPr>
              <w:t>S</w:t>
            </w:r>
            <w:r w:rsidR="00C06BFE" w:rsidRPr="005F62F0">
              <w:rPr>
                <w:color w:val="FFFFFF"/>
                <w:spacing w:val="-4"/>
                <w:w w:val="120"/>
              </w:rPr>
              <w:t>anitation</w:t>
            </w:r>
          </w:p>
        </w:tc>
      </w:tr>
      <w:tr w:rsidR="00E361F2" w:rsidRPr="005F62F0">
        <w:trPr>
          <w:trHeight w:hRule="exact" w:val="1123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4" w:space="0" w:color="5BA5C9"/>
            </w:tcBorders>
            <w:shd w:val="clear" w:color="auto" w:fill="85B6D4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164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4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People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belonging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vulnerable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marginalized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groups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often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live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housing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basic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63"/>
              </w:rPr>
              <w:t xml:space="preserve"> </w:t>
            </w:r>
            <w:r w:rsidR="00C06BFE" w:rsidRPr="005F62F0">
              <w:rPr>
                <w:color w:val="FFFFFF"/>
              </w:rPr>
              <w:t xml:space="preserve">sanitation, </w:t>
            </w:r>
            <w:r w:rsidR="00C06BFE" w:rsidRPr="005F62F0">
              <w:rPr>
                <w:color w:val="FFFFFF"/>
                <w:spacing w:val="-1"/>
              </w:rPr>
              <w:t>even</w:t>
            </w:r>
            <w:r w:rsidR="00C06BFE" w:rsidRPr="005F62F0">
              <w:rPr>
                <w:color w:val="FFFFFF"/>
              </w:rPr>
              <w:t xml:space="preserve"> if they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located</w:t>
            </w:r>
            <w:r w:rsidR="00C06BFE" w:rsidRPr="005F62F0">
              <w:rPr>
                <w:color w:val="FFFFFF"/>
              </w:rPr>
              <w:t xml:space="preserve"> in </w:t>
            </w:r>
            <w:r w:rsidRPr="005F62F0">
              <w:rPr>
                <w:color w:val="FFFFFF"/>
              </w:rPr>
              <w:t>neighborhoods</w:t>
            </w:r>
            <w:r w:rsidR="00C06BFE" w:rsidRPr="005F62F0">
              <w:rPr>
                <w:color w:val="FFFFFF"/>
              </w:rPr>
              <w:t xml:space="preserve">/localities with </w:t>
            </w:r>
            <w:r w:rsidR="00C06BFE" w:rsidRPr="005F62F0">
              <w:rPr>
                <w:color w:val="FFFFFF"/>
                <w:spacing w:val="-1"/>
              </w:rPr>
              <w:t>access.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</w:t>
            </w:r>
            <w:r w:rsidR="00C06BFE" w:rsidRPr="005F62F0">
              <w:rPr>
                <w:color w:val="FFFFFF"/>
              </w:rPr>
              <w:t xml:space="preserve"> causes include situations of illegal </w:t>
            </w:r>
            <w:r w:rsidR="00C06BFE" w:rsidRPr="005F62F0">
              <w:rPr>
                <w:color w:val="FFFFFF"/>
                <w:spacing w:val="-1"/>
              </w:rPr>
              <w:t>tenure,</w:t>
            </w:r>
            <w:r w:rsidR="00C06BFE" w:rsidRPr="005F62F0">
              <w:rPr>
                <w:color w:val="FFFFFF"/>
                <w:spacing w:val="3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low</w:t>
            </w:r>
            <w:r w:rsidR="00C06BFE" w:rsidRPr="005F62F0">
              <w:rPr>
                <w:color w:val="FFFFFF"/>
              </w:rPr>
              <w:t xml:space="preserve"> quality of </w:t>
            </w:r>
            <w:r w:rsidR="00C06BFE" w:rsidRPr="005F62F0">
              <w:rPr>
                <w:color w:val="FFFFFF"/>
                <w:spacing w:val="-1"/>
              </w:rPr>
              <w:t>rented</w:t>
            </w:r>
            <w:r w:rsidR="00C06BFE" w:rsidRPr="005F62F0">
              <w:rPr>
                <w:color w:val="FFFFFF"/>
              </w:rPr>
              <w:t xml:space="preserve"> accommodation, </w:t>
            </w:r>
            <w:r w:rsidR="00C06BFE" w:rsidRPr="005F62F0">
              <w:rPr>
                <w:color w:val="FFFFFF"/>
                <w:spacing w:val="-1"/>
              </w:rPr>
              <w:t>squatting,</w:t>
            </w:r>
            <w:r w:rsidR="00C06BFE" w:rsidRPr="005F62F0">
              <w:rPr>
                <w:color w:val="FFFFFF"/>
              </w:rPr>
              <w:t xml:space="preserve"> as </w:t>
            </w:r>
            <w:r w:rsidR="00C06BFE" w:rsidRPr="005F62F0">
              <w:rPr>
                <w:color w:val="FFFFFF"/>
                <w:spacing w:val="-1"/>
              </w:rPr>
              <w:t>well</w:t>
            </w:r>
            <w:r w:rsidR="00C06BFE" w:rsidRPr="005F62F0">
              <w:rPr>
                <w:color w:val="FFFFFF"/>
              </w:rPr>
              <w:t xml:space="preserve"> as discrimination of ethnic </w:t>
            </w:r>
            <w:r w:rsidR="00C06BFE" w:rsidRPr="005F62F0">
              <w:rPr>
                <w:color w:val="FFFFFF"/>
                <w:spacing w:val="-1"/>
              </w:rPr>
              <w:t>minorities.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2"/>
              </w:rPr>
              <w:t>(The</w:t>
            </w:r>
            <w:r w:rsidR="00C06BFE" w:rsidRPr="005F62F0">
              <w:rPr>
                <w:color w:val="FFFFFF"/>
              </w:rPr>
              <w:t xml:space="preserve"> challenge of full localities</w:t>
            </w:r>
            <w:r w:rsidR="00C06BFE" w:rsidRPr="005F62F0">
              <w:rPr>
                <w:color w:val="FFFFFF"/>
                <w:spacing w:val="55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and </w:t>
            </w:r>
            <w:r w:rsidR="00C06BFE" w:rsidRPr="005F62F0">
              <w:rPr>
                <w:color w:val="FFFFFF"/>
                <w:spacing w:val="-1"/>
              </w:rPr>
              <w:t>informal</w:t>
            </w:r>
            <w:r w:rsidR="00C06BFE" w:rsidRPr="005F62F0">
              <w:rPr>
                <w:color w:val="FFFFFF"/>
              </w:rPr>
              <w:t xml:space="preserve"> settlements without access is </w:t>
            </w:r>
            <w:r w:rsidR="00C06BFE" w:rsidRPr="005F62F0">
              <w:rPr>
                <w:color w:val="FFFFFF"/>
                <w:spacing w:val="-1"/>
              </w:rPr>
              <w:t>considered</w:t>
            </w:r>
            <w:r w:rsidR="00C06BFE" w:rsidRPr="005F62F0">
              <w:rPr>
                <w:color w:val="FFFFFF"/>
              </w:rPr>
              <w:t xml:space="preserve"> under </w:t>
            </w:r>
            <w:r w:rsidR="00C06BFE" w:rsidRPr="005F62F0">
              <w:rPr>
                <w:color w:val="FFFFFF"/>
                <w:spacing w:val="-1"/>
              </w:rPr>
              <w:t>area</w:t>
            </w:r>
            <w:r w:rsidR="00C06BFE" w:rsidRPr="005F62F0">
              <w:rPr>
                <w:color w:val="FFFFFF"/>
              </w:rPr>
              <w:t xml:space="preserve"> 2.1)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4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89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68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199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3.10.1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data on lack of access to safe drinking water 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</w:t>
            </w:r>
            <w:r w:rsidRPr="005F62F0">
              <w:rPr>
                <w:b/>
                <w:spacing w:val="-1"/>
              </w:rPr>
              <w:t>access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652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a public policy 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the lack of access 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 xml:space="preserve">safe drinking water and sanitation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659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specific public funding to support access to 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drinking water and sanitation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352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3.10.4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an official diagnostic of the </w:t>
            </w:r>
            <w:r w:rsidRPr="005F62F0">
              <w:rPr>
                <w:b/>
                <w:spacing w:val="-1"/>
              </w:rPr>
              <w:t>problem</w:t>
            </w:r>
            <w:r w:rsidRPr="005F62F0">
              <w:rPr>
                <w:b/>
              </w:rPr>
              <w:t xml:space="preserve"> and a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 xml:space="preserve">characterization of the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</w:rPr>
              <w:t xml:space="preserve"> situations (e.g. illegal </w:t>
            </w:r>
            <w:r w:rsidRPr="005F62F0">
              <w:rPr>
                <w:b/>
                <w:spacing w:val="-1"/>
              </w:rPr>
              <w:t>tenure,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 xml:space="preserve">ethnic discrimination, low quality of </w:t>
            </w:r>
            <w:r w:rsidRPr="005F62F0">
              <w:rPr>
                <w:b/>
                <w:spacing w:val="-1"/>
              </w:rPr>
              <w:t>rented</w:t>
            </w:r>
            <w:r w:rsidRPr="005F62F0">
              <w:rPr>
                <w:b/>
              </w:rPr>
              <w:t xml:space="preserve"> accommodation)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738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</w:rPr>
              <w:t xml:space="preserve"> integrated </w:t>
            </w:r>
            <w:r w:rsidR="00B24DEF" w:rsidRPr="005F62F0">
              <w:rPr>
                <w:b/>
                <w:spacing w:val="-1"/>
              </w:rPr>
              <w:t>programs</w:t>
            </w:r>
            <w:r w:rsidRPr="005F62F0">
              <w:rPr>
                <w:b/>
              </w:rPr>
              <w:t xml:space="preserve"> (involving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government departments) 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the symptoms and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causes of the lack of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87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6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E361F2" w:rsidRPr="005F62F0" w:rsidTr="00B24DEF">
        <w:trPr>
          <w:trHeight w:hRule="exact" w:val="1066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34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lastRenderedPageBreak/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3.10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 w:rsidTr="00B24DEF">
        <w:trPr>
          <w:trHeight w:hRule="exact" w:val="881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40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0"/>
        <w:rPr>
          <w:rFonts w:eastAsia="HelveticaNeueLT Com 45 Lt"/>
        </w:rPr>
      </w:pPr>
    </w:p>
    <w:tbl>
      <w:tblPr>
        <w:tblStyle w:val="TableNormal1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B24DEF" w:rsidRDefault="00B24DEF">
            <w:pPr>
              <w:pStyle w:val="TableParagraph"/>
              <w:spacing w:before="118" w:line="240" w:lineRule="exact"/>
              <w:ind w:left="1335" w:right="670" w:hanging="1168"/>
              <w:rPr>
                <w:color w:val="FFFFFF"/>
                <w:w w:val="125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C06BFE" w:rsidRPr="005F62F0">
              <w:rPr>
                <w:b/>
                <w:color w:val="FFFFFF"/>
                <w:w w:val="125"/>
              </w:rPr>
              <w:t>rea</w:t>
            </w:r>
            <w:r w:rsidR="00C06BFE" w:rsidRPr="005F62F0">
              <w:rPr>
                <w:b/>
                <w:color w:val="FFFFFF"/>
                <w:spacing w:val="-20"/>
                <w:w w:val="125"/>
              </w:rPr>
              <w:t xml:space="preserve"> </w:t>
            </w:r>
            <w:r w:rsidR="00C06BFE" w:rsidRPr="005F62F0">
              <w:rPr>
                <w:b/>
                <w:color w:val="FFFFFF"/>
                <w:w w:val="125"/>
              </w:rPr>
              <w:t>3.11</w:t>
            </w:r>
            <w:r w:rsidR="00C06BFE" w:rsidRPr="005F62F0">
              <w:rPr>
                <w:b/>
                <w:color w:val="FFFFFF"/>
                <w:spacing w:val="-32"/>
                <w:w w:val="125"/>
              </w:rPr>
              <w:t xml:space="preserve"> </w:t>
            </w:r>
            <w:r>
              <w:rPr>
                <w:b/>
                <w:color w:val="FFFFFF"/>
                <w:spacing w:val="-32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ersons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without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access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to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Safe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drinking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spacing w:val="-6"/>
                <w:w w:val="125"/>
              </w:rPr>
              <w:t>wa</w:t>
            </w:r>
            <w:r w:rsidR="00C06BFE" w:rsidRPr="005F62F0">
              <w:rPr>
                <w:color w:val="FFFFFF"/>
                <w:spacing w:val="-4"/>
                <w:w w:val="125"/>
              </w:rPr>
              <w:t>ter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and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5"/>
              </w:rPr>
              <w:t>S</w:t>
            </w:r>
            <w:r w:rsidR="00C06BFE" w:rsidRPr="005F62F0">
              <w:rPr>
                <w:color w:val="FFFFFF"/>
                <w:spacing w:val="-4"/>
                <w:w w:val="125"/>
              </w:rPr>
              <w:t>anit</w:t>
            </w:r>
            <w:r w:rsidR="00C06BFE" w:rsidRPr="005F62F0">
              <w:rPr>
                <w:color w:val="FFFFFF"/>
                <w:spacing w:val="-5"/>
                <w:w w:val="125"/>
              </w:rPr>
              <w:t>a</w:t>
            </w:r>
            <w:r w:rsidR="00C06BFE" w:rsidRPr="005F62F0">
              <w:rPr>
                <w:color w:val="FFFFFF"/>
                <w:spacing w:val="-4"/>
                <w:w w:val="125"/>
              </w:rPr>
              <w:t>tion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in</w:t>
            </w:r>
            <w:r w:rsidR="00C06BFE" w:rsidRPr="005F62F0">
              <w:rPr>
                <w:color w:val="FFFFFF"/>
                <w:spacing w:val="24"/>
                <w:w w:val="126"/>
              </w:rPr>
              <w:t xml:space="preserve"> </w:t>
            </w:r>
            <w:r>
              <w:rPr>
                <w:color w:val="FFFFFF"/>
                <w:w w:val="125"/>
              </w:rPr>
              <w:t>their</w:t>
            </w:r>
          </w:p>
          <w:p w:rsidR="00E361F2" w:rsidRPr="005F62F0" w:rsidRDefault="00B24DEF">
            <w:pPr>
              <w:pStyle w:val="TableParagraph"/>
              <w:spacing w:before="118" w:line="240" w:lineRule="exact"/>
              <w:ind w:left="1335" w:right="670" w:hanging="1168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 xml:space="preserve">                </w:t>
            </w:r>
            <w:r w:rsidRPr="005F62F0">
              <w:rPr>
                <w:color w:val="FFFFFF"/>
                <w:w w:val="125"/>
              </w:rPr>
              <w:t>workplaces</w:t>
            </w:r>
          </w:p>
        </w:tc>
      </w:tr>
      <w:tr w:rsidR="00E361F2" w:rsidRPr="005F62F0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608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While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many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spend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most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time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workplaces,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there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cases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workplaces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29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adequate</w:t>
            </w:r>
            <w:r w:rsidR="00C06BFE" w:rsidRPr="005F62F0">
              <w:rPr>
                <w:color w:val="FFFFFF"/>
              </w:rPr>
              <w:t xml:space="preserve"> access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safe</w:t>
            </w:r>
            <w:r w:rsidR="00C06BFE" w:rsidRPr="005F62F0">
              <w:rPr>
                <w:color w:val="FFFFFF"/>
              </w:rPr>
              <w:t xml:space="preserve"> drinking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sanitation.</w:t>
            </w:r>
          </w:p>
        </w:tc>
      </w:tr>
      <w:tr w:rsidR="00E361F2" w:rsidRPr="005F62F0" w:rsidTr="00750645">
        <w:trPr>
          <w:trHeight w:hRule="exact" w:val="882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9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3.11.1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lack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workers in their workplaces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lack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drinking water and sanitation by workers in their workplaces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workers in their workplaces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14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3.11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3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0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9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40" w:header="720" w:footer="720" w:gutter="0"/>
          <w:cols w:space="720"/>
        </w:sectPr>
      </w:pPr>
    </w:p>
    <w:p w:rsidR="00E361F2" w:rsidRPr="002D2D24" w:rsidRDefault="00C06BFE">
      <w:pPr>
        <w:pStyle w:val="Heading2"/>
        <w:spacing w:line="471" w:lineRule="exact"/>
        <w:rPr>
          <w:rFonts w:ascii="Times New Roman" w:hAnsi="Times New Roman"/>
          <w:b/>
          <w:bCs/>
          <w:sz w:val="48"/>
          <w:szCs w:val="48"/>
        </w:rPr>
      </w:pPr>
      <w:r w:rsidRPr="002D2D24">
        <w:rPr>
          <w:rFonts w:ascii="Times New Roman" w:hAnsi="Times New Roman"/>
          <w:b/>
          <w:bCs/>
          <w:color w:val="AB784B"/>
          <w:spacing w:val="-2"/>
          <w:sz w:val="48"/>
          <w:szCs w:val="48"/>
        </w:rPr>
        <w:lastRenderedPageBreak/>
        <w:t>Section</w:t>
      </w:r>
      <w:r w:rsidRPr="002D2D24">
        <w:rPr>
          <w:rFonts w:ascii="Times New Roman" w:hAnsi="Times New Roman"/>
          <w:b/>
          <w:bCs/>
          <w:color w:val="AB784B"/>
          <w:sz w:val="48"/>
          <w:szCs w:val="48"/>
        </w:rPr>
        <w:t xml:space="preserve"> </w:t>
      </w:r>
      <w:r w:rsidRPr="002D2D24">
        <w:rPr>
          <w:rFonts w:ascii="Times New Roman" w:hAnsi="Times New Roman"/>
          <w:b/>
          <w:bCs/>
          <w:color w:val="AB784B"/>
          <w:spacing w:val="-9"/>
          <w:sz w:val="48"/>
          <w:szCs w:val="48"/>
        </w:rPr>
        <w:t>4.</w:t>
      </w:r>
    </w:p>
    <w:p w:rsidR="00E361F2" w:rsidRPr="002D2D24" w:rsidRDefault="00BB311A">
      <w:pPr>
        <w:spacing w:before="28" w:line="460" w:lineRule="exact"/>
        <w:ind w:left="1303" w:right="2546"/>
        <w:rPr>
          <w:rFonts w:eastAsia="HelveticaNeueLT Com 45 Lt"/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774065</wp:posOffset>
                </wp:positionV>
                <wp:extent cx="5897880" cy="6165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616585"/>
                          <a:chOff x="1304" y="1219"/>
                          <a:chExt cx="9288" cy="971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4" y="1219"/>
                            <a:ext cx="6010" cy="971"/>
                            <a:chOff x="1304" y="1219"/>
                            <a:chExt cx="6010" cy="97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1219"/>
                              <a:ext cx="6010" cy="971"/>
                            </a:xfrm>
                            <a:custGeom>
                              <a:avLst/>
                              <a:gdLst>
                                <a:gd name="T0" fmla="+- 0 7313 1304"/>
                                <a:gd name="T1" fmla="*/ T0 w 6010"/>
                                <a:gd name="T2" fmla="+- 0 1219 1219"/>
                                <a:gd name="T3" fmla="*/ 1219 h 971"/>
                                <a:gd name="T4" fmla="+- 0 1304 1304"/>
                                <a:gd name="T5" fmla="*/ T4 w 6010"/>
                                <a:gd name="T6" fmla="+- 0 1219 1219"/>
                                <a:gd name="T7" fmla="*/ 1219 h 971"/>
                                <a:gd name="T8" fmla="+- 0 1304 1304"/>
                                <a:gd name="T9" fmla="*/ T8 w 6010"/>
                                <a:gd name="T10" fmla="+- 0 2190 1219"/>
                                <a:gd name="T11" fmla="*/ 2190 h 971"/>
                                <a:gd name="T12" fmla="+- 0 7313 1304"/>
                                <a:gd name="T13" fmla="*/ T12 w 6010"/>
                                <a:gd name="T14" fmla="+- 0 2190 1219"/>
                                <a:gd name="T15" fmla="*/ 2190 h 971"/>
                                <a:gd name="T16" fmla="+- 0 7313 1304"/>
                                <a:gd name="T17" fmla="*/ T16 w 6010"/>
                                <a:gd name="T18" fmla="+- 0 1219 1219"/>
                                <a:gd name="T19" fmla="*/ 1219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0" h="971">
                                  <a:moveTo>
                                    <a:pt x="60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6009" y="971"/>
                                  </a:lnTo>
                                  <a:lnTo>
                                    <a:pt x="6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313" y="1219"/>
                            <a:ext cx="3279" cy="971"/>
                            <a:chOff x="7313" y="1219"/>
                            <a:chExt cx="3279" cy="97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313" y="1219"/>
                              <a:ext cx="3279" cy="971"/>
                            </a:xfrm>
                            <a:custGeom>
                              <a:avLst/>
                              <a:gdLst>
                                <a:gd name="T0" fmla="+- 0 10592 7313"/>
                                <a:gd name="T1" fmla="*/ T0 w 3279"/>
                                <a:gd name="T2" fmla="+- 0 1219 1219"/>
                                <a:gd name="T3" fmla="*/ 1219 h 971"/>
                                <a:gd name="T4" fmla="+- 0 7313 7313"/>
                                <a:gd name="T5" fmla="*/ T4 w 3279"/>
                                <a:gd name="T6" fmla="+- 0 1219 1219"/>
                                <a:gd name="T7" fmla="*/ 1219 h 971"/>
                                <a:gd name="T8" fmla="+- 0 7313 7313"/>
                                <a:gd name="T9" fmla="*/ T8 w 3279"/>
                                <a:gd name="T10" fmla="+- 0 2190 1219"/>
                                <a:gd name="T11" fmla="*/ 2190 h 971"/>
                                <a:gd name="T12" fmla="+- 0 10592 7313"/>
                                <a:gd name="T13" fmla="*/ T12 w 3279"/>
                                <a:gd name="T14" fmla="+- 0 2190 1219"/>
                                <a:gd name="T15" fmla="*/ 2190 h 971"/>
                                <a:gd name="T16" fmla="+- 0 10592 7313"/>
                                <a:gd name="T17" fmla="*/ T16 w 3279"/>
                                <a:gd name="T18" fmla="+- 0 1219 1219"/>
                                <a:gd name="T19" fmla="*/ 1219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9" h="971">
                                  <a:moveTo>
                                    <a:pt x="3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3279" y="971"/>
                                  </a:lnTo>
                                  <a:lnTo>
                                    <a:pt x="3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9DE9D" id="Group 6" o:spid="_x0000_s1026" style="position:absolute;margin-left:65.2pt;margin-top:60.95pt;width:464.4pt;height:48.55pt;z-index:-251646976;mso-position-horizontal-relative:page" coordorigin="1304,1219" coordsize="928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">
                <v:group id="Group 9" o:spid="_x0000_s1027" style="position:absolute;left:1304;top:1219;width:6010;height:971" coordorigin="1304,1219" coordsize="60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1304;top:1219;width:6010;height:971;visibility:visible;mso-wrap-style:square;v-text-anchor:top" coordsize="60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" path="m6009,l,,,971r6009,l6009,xe" fillcolor="#00b1b1" stroked="f">
                    <v:path arrowok="t" o:connecttype="custom" o:connectlocs="6009,1219;0,1219;0,2190;6009,2190;6009,1219" o:connectangles="0,0,0,0,0"/>
                  </v:shape>
                </v:group>
                <v:group id="Group 7" o:spid="_x0000_s1029" style="position:absolute;left:7313;top:1219;width:3279;height:971" coordorigin="7313,1219" coordsize="3279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313;top:1219;width:3279;height:971;visibility:visible;mso-wrap-style:square;v-text-anchor:top" coordsize="3279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" path="m3279,l,,,971r3279,l3279,xe" fillcolor="#00b1b1" stroked="f">
                    <v:path arrowok="t" o:connecttype="custom" o:connectlocs="3279,1219;0,1219;0,2190;3279,2190;3279,1219" o:connectangles="0,0,0,0,0"/>
                  </v:shape>
                </v:group>
                <w10:wrap anchorx="page"/>
              </v:group>
            </w:pict>
          </mc:Fallback>
        </mc:AlternateContent>
      </w:r>
      <w:r w:rsidR="00C06BFE" w:rsidRPr="002D2D24">
        <w:rPr>
          <w:b/>
          <w:bCs/>
          <w:color w:val="00B1B1"/>
          <w:w w:val="130"/>
          <w:sz w:val="48"/>
          <w:szCs w:val="48"/>
        </w:rPr>
        <w:t>Keeping</w:t>
      </w:r>
      <w:r w:rsidR="00C06BFE" w:rsidRPr="002D2D24">
        <w:rPr>
          <w:b/>
          <w:bCs/>
          <w:color w:val="00B1B1"/>
          <w:spacing w:val="-85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spacing w:val="-9"/>
          <w:w w:val="130"/>
          <w:sz w:val="48"/>
          <w:szCs w:val="48"/>
        </w:rPr>
        <w:t>w</w:t>
      </w:r>
      <w:r w:rsidR="00C06BFE" w:rsidRPr="002D2D24">
        <w:rPr>
          <w:b/>
          <w:bCs/>
          <w:color w:val="00B1B1"/>
          <w:spacing w:val="-33"/>
          <w:w w:val="130"/>
          <w:sz w:val="48"/>
          <w:szCs w:val="48"/>
        </w:rPr>
        <w:t>a</w:t>
      </w:r>
      <w:r w:rsidR="00C06BFE" w:rsidRPr="002D2D24">
        <w:rPr>
          <w:b/>
          <w:bCs/>
          <w:color w:val="00B1B1"/>
          <w:w w:val="130"/>
          <w:sz w:val="48"/>
          <w:szCs w:val="48"/>
        </w:rPr>
        <w:t>ter</w:t>
      </w:r>
      <w:r w:rsidR="00C06BFE" w:rsidRPr="002D2D24">
        <w:rPr>
          <w:b/>
          <w:bCs/>
          <w:color w:val="00B1B1"/>
          <w:spacing w:val="-84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30"/>
          <w:sz w:val="48"/>
          <w:szCs w:val="48"/>
        </w:rPr>
        <w:t>and</w:t>
      </w:r>
      <w:r w:rsidR="00C06BFE" w:rsidRPr="002D2D24">
        <w:rPr>
          <w:b/>
          <w:bCs/>
          <w:color w:val="00B1B1"/>
          <w:spacing w:val="-84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30"/>
          <w:sz w:val="48"/>
          <w:szCs w:val="48"/>
        </w:rPr>
        <w:t>Sani</w:t>
      </w:r>
      <w:r w:rsidR="00C06BFE" w:rsidRPr="002D2D24">
        <w:rPr>
          <w:b/>
          <w:bCs/>
          <w:color w:val="00B1B1"/>
          <w:spacing w:val="-21"/>
          <w:w w:val="130"/>
          <w:sz w:val="48"/>
          <w:szCs w:val="48"/>
        </w:rPr>
        <w:t>t</w:t>
      </w:r>
      <w:r w:rsidR="002D2D24" w:rsidRPr="002D2D24">
        <w:rPr>
          <w:b/>
          <w:bCs/>
          <w:color w:val="00B1B1"/>
          <w:spacing w:val="-33"/>
          <w:w w:val="130"/>
          <w:sz w:val="48"/>
          <w:szCs w:val="48"/>
        </w:rPr>
        <w:t>a</w:t>
      </w:r>
      <w:r w:rsidR="00C06BFE" w:rsidRPr="002D2D24">
        <w:rPr>
          <w:b/>
          <w:bCs/>
          <w:color w:val="00B1B1"/>
          <w:w w:val="130"/>
          <w:sz w:val="48"/>
          <w:szCs w:val="48"/>
        </w:rPr>
        <w:t>tion</w:t>
      </w:r>
      <w:r w:rsidR="00C06BFE" w:rsidRPr="002D2D24">
        <w:rPr>
          <w:b/>
          <w:bCs/>
          <w:color w:val="00B1B1"/>
          <w:w w:val="141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40"/>
          <w:sz w:val="48"/>
          <w:szCs w:val="48"/>
        </w:rPr>
        <w:t>affordable</w:t>
      </w:r>
      <w:r w:rsidR="00C06BFE" w:rsidRPr="002D2D24">
        <w:rPr>
          <w:b/>
          <w:bCs/>
          <w:color w:val="00B1B1"/>
          <w:spacing w:val="64"/>
          <w:w w:val="14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65"/>
          <w:sz w:val="48"/>
          <w:szCs w:val="48"/>
        </w:rPr>
        <w:t>for</w:t>
      </w:r>
      <w:r w:rsidR="00C06BFE" w:rsidRPr="002D2D24">
        <w:rPr>
          <w:b/>
          <w:bCs/>
          <w:color w:val="00B1B1"/>
          <w:spacing w:val="35"/>
          <w:w w:val="165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65"/>
          <w:sz w:val="48"/>
          <w:szCs w:val="48"/>
        </w:rPr>
        <w:t>all</w:t>
      </w:r>
    </w:p>
    <w:p w:rsidR="00E361F2" w:rsidRPr="005F62F0" w:rsidRDefault="00E361F2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6009"/>
        <w:gridCol w:w="3278"/>
      </w:tblGrid>
      <w:tr w:rsidR="00E361F2" w:rsidRPr="005F62F0">
        <w:trPr>
          <w:trHeight w:hRule="exact" w:val="970"/>
        </w:trPr>
        <w:tc>
          <w:tcPr>
            <w:tcW w:w="6009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C06BFE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C06BFE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C06BFE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78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28" w:line="240" w:lineRule="exact"/>
              <w:ind w:left="152" w:right="862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C06BFE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C06BFE" w:rsidRPr="005F62F0">
              <w:rPr>
                <w:b/>
                <w:color w:val="FFFFFF"/>
                <w:w w:val="115"/>
              </w:rPr>
              <w:t xml:space="preserve">  </w:t>
            </w:r>
            <w:r w:rsidR="00C06BFE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C06BFE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C06BFE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C06BFE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C06BFE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C06BFE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C06BFE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C06BFE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C06BFE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E361F2" w:rsidRPr="005F62F0" w:rsidTr="003E1DC3">
        <w:trPr>
          <w:trHeight w:hRule="exact" w:val="636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4.1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ensure</w:t>
            </w:r>
            <w:r w:rsidRPr="005F62F0"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rPr>
                <w:spacing w:val="1"/>
              </w:rPr>
              <w:t xml:space="preserve"> </w:t>
            </w:r>
            <w:r w:rsidRPr="005F62F0">
              <w:t xml:space="preserve">of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6.1</w:t>
            </w:r>
          </w:p>
        </w:tc>
      </w:tr>
      <w:tr w:rsidR="00E361F2" w:rsidRPr="005F62F0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4.2</w:t>
            </w:r>
            <w:r w:rsidRPr="005F62F0">
              <w:rPr>
                <w:b/>
                <w:color w:val="00B1B1"/>
                <w:spacing w:val="1"/>
              </w:rPr>
              <w:t xml:space="preserve"> </w:t>
            </w:r>
            <w:r w:rsidRPr="005F62F0">
              <w:rPr>
                <w:spacing w:val="-2"/>
              </w:rPr>
              <w:t>Tariff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measures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6.2</w:t>
            </w:r>
          </w:p>
        </w:tc>
      </w:tr>
      <w:tr w:rsidR="00E361F2" w:rsidRPr="005F62F0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4.3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 xml:space="preserve">Social </w:t>
            </w:r>
            <w:r w:rsidRPr="005F62F0">
              <w:rPr>
                <w:spacing w:val="-1"/>
              </w:rPr>
              <w:t>protection</w:t>
            </w:r>
            <w:r w:rsidRPr="005F62F0">
              <w:t xml:space="preserve"> </w:t>
            </w:r>
            <w:r w:rsidRPr="005F62F0">
              <w:rPr>
                <w:spacing w:val="-1"/>
              </w:rPr>
              <w:t>measures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6.3</w:t>
            </w:r>
          </w:p>
        </w:tc>
      </w:tr>
    </w:tbl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4"/>
        <w:rPr>
          <w:rFonts w:eastAsia="HelveticaNeueLT Com 45 Lt"/>
        </w:rPr>
      </w:pPr>
    </w:p>
    <w:p w:rsidR="00E361F2" w:rsidRPr="00DF137F" w:rsidRDefault="00C06BFE">
      <w:pPr>
        <w:pStyle w:val="Heading4"/>
        <w:spacing w:before="49"/>
        <w:ind w:left="1474" w:hanging="171"/>
        <w:rPr>
          <w:rFonts w:ascii="Times New Roman" w:hAnsi="Times New Roman"/>
          <w:b w:val="0"/>
          <w:bCs w:val="0"/>
          <w:sz w:val="24"/>
          <w:szCs w:val="24"/>
        </w:rPr>
      </w:pPr>
      <w:bookmarkStart w:id="5" w:name="_TOC_250001"/>
      <w:r w:rsidRPr="00DF137F">
        <w:rPr>
          <w:rFonts w:ascii="Times New Roman" w:hAnsi="Times New Roman"/>
          <w:color w:val="00B1B1"/>
          <w:spacing w:val="-4"/>
          <w:w w:val="125"/>
          <w:sz w:val="24"/>
          <w:szCs w:val="24"/>
        </w:rPr>
        <w:t>Quantitative</w:t>
      </w:r>
      <w:r w:rsidRPr="00DF137F">
        <w:rPr>
          <w:rFonts w:ascii="Times New Roman" w:hAnsi="Times New Roman"/>
          <w:color w:val="00B1B1"/>
          <w:spacing w:val="4"/>
          <w:w w:val="125"/>
          <w:sz w:val="24"/>
          <w:szCs w:val="24"/>
        </w:rPr>
        <w:t xml:space="preserve"> </w:t>
      </w:r>
      <w:r w:rsidR="003E1DC3" w:rsidRPr="00DF137F">
        <w:rPr>
          <w:rFonts w:ascii="Times New Roman" w:hAnsi="Times New Roman"/>
          <w:color w:val="00B1B1"/>
          <w:spacing w:val="-3"/>
          <w:w w:val="125"/>
          <w:sz w:val="24"/>
          <w:szCs w:val="24"/>
        </w:rPr>
        <w:t>I</w:t>
      </w:r>
      <w:r w:rsidRPr="00DF137F">
        <w:rPr>
          <w:rFonts w:ascii="Times New Roman" w:hAnsi="Times New Roman"/>
          <w:color w:val="00B1B1"/>
          <w:spacing w:val="-3"/>
          <w:w w:val="125"/>
          <w:sz w:val="24"/>
          <w:szCs w:val="24"/>
        </w:rPr>
        <w:t>nforma</w:t>
      </w:r>
      <w:r w:rsidRPr="00DF137F">
        <w:rPr>
          <w:rFonts w:ascii="Times New Roman" w:hAnsi="Times New Roman"/>
          <w:color w:val="00B1B1"/>
          <w:spacing w:val="-2"/>
          <w:w w:val="125"/>
          <w:sz w:val="24"/>
          <w:szCs w:val="24"/>
        </w:rPr>
        <w:t>tion</w:t>
      </w:r>
      <w:r w:rsidRPr="00DF137F">
        <w:rPr>
          <w:rFonts w:ascii="Times New Roman" w:hAnsi="Times New Roman"/>
          <w:color w:val="00B1B1"/>
          <w:spacing w:val="3"/>
          <w:w w:val="125"/>
          <w:sz w:val="24"/>
          <w:szCs w:val="24"/>
        </w:rPr>
        <w:t xml:space="preserve"> </w:t>
      </w:r>
      <w:r w:rsidRPr="00DF137F">
        <w:rPr>
          <w:rFonts w:ascii="Times New Roman" w:hAnsi="Times New Roman"/>
          <w:color w:val="00B1B1"/>
          <w:w w:val="125"/>
          <w:sz w:val="24"/>
          <w:szCs w:val="24"/>
        </w:rPr>
        <w:t>on</w:t>
      </w:r>
      <w:r w:rsidRPr="00DF137F">
        <w:rPr>
          <w:rFonts w:ascii="Times New Roman" w:hAnsi="Times New Roman"/>
          <w:color w:val="00B1B1"/>
          <w:spacing w:val="4"/>
          <w:w w:val="125"/>
          <w:sz w:val="24"/>
          <w:szCs w:val="24"/>
        </w:rPr>
        <w:t xml:space="preserve"> </w:t>
      </w:r>
      <w:r w:rsidR="003E1DC3" w:rsidRPr="00DF137F">
        <w:rPr>
          <w:rFonts w:ascii="Times New Roman" w:hAnsi="Times New Roman"/>
          <w:color w:val="00B1B1"/>
          <w:w w:val="125"/>
          <w:sz w:val="24"/>
          <w:szCs w:val="24"/>
        </w:rPr>
        <w:t>A</w:t>
      </w:r>
      <w:r w:rsidRPr="00DF137F">
        <w:rPr>
          <w:rFonts w:ascii="Times New Roman" w:hAnsi="Times New Roman"/>
          <w:color w:val="00B1B1"/>
          <w:w w:val="125"/>
          <w:sz w:val="24"/>
          <w:szCs w:val="24"/>
        </w:rPr>
        <w:t>ffordability</w:t>
      </w:r>
      <w:bookmarkEnd w:id="5"/>
    </w:p>
    <w:p w:rsidR="00E361F2" w:rsidRPr="005F62F0" w:rsidRDefault="00E361F2">
      <w:pPr>
        <w:spacing w:before="1"/>
        <w:rPr>
          <w:rFonts w:eastAsia="HelveticaNeueLT Com 95 Blk"/>
          <w:b/>
          <w:bCs/>
        </w:rPr>
      </w:pPr>
    </w:p>
    <w:p w:rsidR="00E361F2" w:rsidRPr="005F62F0" w:rsidRDefault="00BB311A">
      <w:pPr>
        <w:spacing w:line="20" w:lineRule="atLeast"/>
        <w:ind w:left="1301"/>
        <w:rPr>
          <w:rFonts w:eastAsia="HelveticaNeueLT Com 95 Blk"/>
        </w:rPr>
      </w:pPr>
      <w:r>
        <w:rPr>
          <w:rFonts w:eastAsia="HelveticaNeueLT Com 95 Blk"/>
          <w:noProof/>
        </w:rPr>
        <mc:AlternateContent>
          <mc:Choice Requires="wpg">
            <w:drawing>
              <wp:inline distT="0" distB="0" distL="0" distR="0">
                <wp:extent cx="5904230" cy="3175"/>
                <wp:effectExtent l="6985" t="10795" r="3810" b="508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175"/>
                          <a:chOff x="0" y="0"/>
                          <a:chExt cx="9298" cy="5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293" cy="2"/>
                            <a:chOff x="3" y="3"/>
                            <a:chExt cx="9293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293" cy="2"/>
                            </a:xfrm>
                            <a:custGeom>
                              <a:avLst/>
                              <a:gdLst>
                                <a:gd name="T0" fmla="*/ 0 w 9293"/>
                                <a:gd name="T1" fmla="*/ 0 h 2"/>
                                <a:gd name="T2" fmla="*/ 9292 w 929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93" h="2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00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1E7E0" id="Group 3" o:spid="_x0000_s1026" style="width:464.9pt;height:.25pt;mso-position-horizontal-relative:char;mso-position-vertical-relative:line" coordsize="92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">
                <v:group id="Group 4" o:spid="_x0000_s1027" style="position:absolute;left:3;top:3;width:9293;height:2" coordorigin="3,3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3;top:3;width:9293;height:2;visibility:visible;mso-wrap-style:square;v-text-anchor:top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" path="m,l9292,e" filled="f" strokecolor="#00b1b1" strokeweight=".08822mm">
                    <v:path arrowok="t" o:connecttype="custom" o:connectlocs="0,0;9292,0" o:connectangles="0,0"/>
                  </v:shape>
                </v:group>
                <w10:anchorlock/>
              </v:group>
            </w:pict>
          </mc:Fallback>
        </mc:AlternateContent>
      </w:r>
    </w:p>
    <w:p w:rsidR="00E361F2" w:rsidRPr="005F62F0" w:rsidRDefault="00C06BFE">
      <w:pPr>
        <w:spacing w:before="118" w:line="254" w:lineRule="auto"/>
        <w:ind w:left="1474" w:right="7086"/>
        <w:rPr>
          <w:rFonts w:eastAsia="Myriad Pro Light"/>
        </w:rPr>
      </w:pPr>
      <w:r w:rsidRPr="005F62F0">
        <w:rPr>
          <w:spacing w:val="-1"/>
        </w:rPr>
        <w:t>Please</w:t>
      </w:r>
      <w:r w:rsidRPr="005F62F0">
        <w:t xml:space="preserve"> </w:t>
      </w:r>
      <w:r w:rsidRPr="005F62F0">
        <w:rPr>
          <w:spacing w:val="-1"/>
        </w:rPr>
        <w:t>provide</w:t>
      </w:r>
      <w:r w:rsidRPr="005F62F0">
        <w:rPr>
          <w:spacing w:val="1"/>
        </w:rPr>
        <w:t xml:space="preserve"> </w:t>
      </w:r>
      <w:r w:rsidRPr="005F62F0">
        <w:t>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>of</w:t>
      </w:r>
      <w:r w:rsidRPr="005F62F0">
        <w:rPr>
          <w:spacing w:val="28"/>
        </w:rPr>
        <w:t xml:space="preserve"> </w:t>
      </w:r>
      <w:r w:rsidRPr="005F62F0">
        <w:rPr>
          <w:spacing w:val="-1"/>
        </w:rPr>
        <w:t>affordability</w:t>
      </w:r>
      <w:r w:rsidRPr="005F62F0">
        <w:t xml:space="preserve"> (and/or </w:t>
      </w:r>
      <w:r w:rsidRPr="005F62F0">
        <w:rPr>
          <w:spacing w:val="-1"/>
        </w:rPr>
        <w:t>target)</w:t>
      </w:r>
      <w:r w:rsidRPr="005F62F0">
        <w:rPr>
          <w:spacing w:val="1"/>
        </w:rPr>
        <w:t xml:space="preserve"> </w:t>
      </w:r>
      <w:r w:rsidRPr="005F62F0">
        <w:t xml:space="preserve">in </w:t>
      </w:r>
      <w:r w:rsidRPr="005F62F0">
        <w:rPr>
          <w:spacing w:val="-1"/>
        </w:rPr>
        <w:t>your</w:t>
      </w:r>
      <w:r w:rsidRPr="005F62F0">
        <w:t xml:space="preserve"> country/</w:t>
      </w:r>
      <w:r w:rsidRPr="005F62F0">
        <w:rPr>
          <w:spacing w:val="43"/>
        </w:rPr>
        <w:t xml:space="preserve"> </w:t>
      </w:r>
      <w:r w:rsidRPr="005F62F0">
        <w:rPr>
          <w:spacing w:val="-1"/>
        </w:rPr>
        <w:t>region/city</w:t>
      </w:r>
    </w:p>
    <w:p w:rsidR="00E361F2" w:rsidRPr="005F62F0" w:rsidRDefault="00E361F2">
      <w:pPr>
        <w:spacing w:before="9"/>
        <w:rPr>
          <w:rFonts w:eastAsia="Myriad Pro Light"/>
        </w:rPr>
      </w:pPr>
    </w:p>
    <w:tbl>
      <w:tblPr>
        <w:tblStyle w:val="TableNormal1"/>
        <w:tblpPr w:leftFromText="180" w:rightFromText="180" w:vertAnchor="text" w:tblpX="130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E361F2" w:rsidRPr="005F62F0" w:rsidTr="00DF137F">
        <w:trPr>
          <w:trHeight w:hRule="exact" w:val="1138"/>
        </w:trPr>
        <w:tc>
          <w:tcPr>
            <w:tcW w:w="3680" w:type="dxa"/>
            <w:tcBorders>
              <w:top w:val="single" w:sz="2" w:space="0" w:color="00B1B1"/>
              <w:left w:val="nil"/>
              <w:bottom w:val="single" w:sz="16" w:space="0" w:color="FFFFFF"/>
              <w:right w:val="nil"/>
            </w:tcBorders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2" w:space="0" w:color="00B1B1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</w:t>
            </w:r>
            <w:r w:rsidR="00C64B1D">
              <w:rPr>
                <w:b/>
                <w:color w:val="FFFFFF"/>
              </w:rPr>
              <w:t>4</w:t>
            </w:r>
          </w:p>
          <w:p w:rsidR="00E361F2" w:rsidRPr="005F62F0" w:rsidRDefault="00C06BFE" w:rsidP="00DF137F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B1B1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E361F2" w:rsidRPr="005F62F0" w:rsidRDefault="00C06BFE" w:rsidP="00DF137F">
            <w:pPr>
              <w:pStyle w:val="TableParagraph"/>
              <w:spacing w:before="7" w:line="254" w:lineRule="auto"/>
              <w:ind w:left="15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B1B1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05"/>
              </w:rPr>
              <w:t>source</w:t>
            </w:r>
            <w:r w:rsidRPr="005F62F0">
              <w:rPr>
                <w:b/>
                <w:color w:val="FFFFFF"/>
                <w:spacing w:val="4"/>
                <w:w w:val="12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(indicate</w:t>
            </w:r>
            <w:r w:rsidRPr="005F62F0">
              <w:rPr>
                <w:color w:val="FFFFFF"/>
              </w:rPr>
              <w:t xml:space="preserve"> whether</w:t>
            </w:r>
            <w:r w:rsidRPr="005F62F0">
              <w:rPr>
                <w:color w:val="FFFFFF"/>
                <w:spacing w:val="27"/>
              </w:rPr>
              <w:t xml:space="preserve"> </w:t>
            </w:r>
            <w:r w:rsidRPr="005F62F0">
              <w:rPr>
                <w:color w:val="FFFFFF"/>
                <w:w w:val="105"/>
              </w:rPr>
              <w:t>this</w:t>
            </w:r>
            <w:r w:rsidRPr="005F62F0">
              <w:rPr>
                <w:color w:val="FFFFFF"/>
                <w:spacing w:val="-18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is</w:t>
            </w:r>
            <w:r w:rsidRPr="005F62F0">
              <w:rPr>
                <w:color w:val="FFFFFF"/>
                <w:spacing w:val="-17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an</w:t>
            </w:r>
            <w:r w:rsidRPr="005F62F0">
              <w:rPr>
                <w:color w:val="FFFFFF"/>
                <w:spacing w:val="-17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official</w:t>
            </w:r>
            <w:r w:rsidRPr="005F62F0">
              <w:rPr>
                <w:color w:val="FFFFFF"/>
                <w:w w:val="101"/>
              </w:rPr>
              <w:t xml:space="preserve"> </w:t>
            </w:r>
            <w:r w:rsidRPr="005F62F0">
              <w:rPr>
                <w:color w:val="FFFFFF"/>
                <w:spacing w:val="-2"/>
                <w:w w:val="105"/>
              </w:rPr>
              <w:t>source)</w:t>
            </w:r>
          </w:p>
        </w:tc>
      </w:tr>
      <w:tr w:rsidR="00E361F2" w:rsidRPr="005F62F0" w:rsidTr="00DF137F">
        <w:trPr>
          <w:trHeight w:hRule="exact" w:val="691"/>
        </w:trPr>
        <w:tc>
          <w:tcPr>
            <w:tcW w:w="3680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26" w:line="254" w:lineRule="auto"/>
              <w:ind w:left="170" w:right="333"/>
              <w:rPr>
                <w:rFonts w:eastAsia="Myriad Pro Light"/>
              </w:rPr>
            </w:pPr>
            <w:r w:rsidRPr="005F62F0">
              <w:t xml:space="preserve">Amount of the </w:t>
            </w:r>
            <w:r w:rsidRPr="005F62F0">
              <w:rPr>
                <w:spacing w:val="-1"/>
              </w:rPr>
              <w:t>average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  <w:r w:rsidRPr="005F62F0">
              <w:rPr>
                <w:spacing w:val="27"/>
              </w:rPr>
              <w:t xml:space="preserve"> </w:t>
            </w:r>
            <w:r w:rsidRPr="005F62F0">
              <w:t xml:space="preserve">bill in the country/region/city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81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345"/>
              <w:rPr>
                <w:rFonts w:eastAsia="Myriad Pro Light"/>
              </w:rPr>
            </w:pPr>
            <w:r w:rsidRPr="005F62F0">
              <w:t xml:space="preserve">Amount of the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bill in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country/region/city </w:t>
            </w:r>
            <w:r w:rsidRPr="005F62F0">
              <w:rPr>
                <w:spacing w:val="-1"/>
              </w:rPr>
              <w:t>for</w:t>
            </w:r>
            <w:r w:rsidRPr="005F62F0">
              <w:t xml:space="preserve"> households in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wealth</w:t>
            </w:r>
            <w:r w:rsidRPr="005F62F0">
              <w:t xml:space="preserve"> or income </w:t>
            </w:r>
            <w:r w:rsidRPr="005F62F0">
              <w:rPr>
                <w:spacing w:val="-1"/>
              </w:rPr>
              <w:t>group</w:t>
            </w:r>
            <w:r w:rsidRPr="005F62F0">
              <w:t xml:space="preserve"> (specify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whether this </w:t>
            </w:r>
            <w:r w:rsidRPr="005F62F0">
              <w:rPr>
                <w:spacing w:val="-1"/>
              </w:rPr>
              <w:t>refers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quintile,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rPr>
                <w:spacing w:val="29"/>
              </w:rPr>
              <w:t xml:space="preserve"> </w:t>
            </w:r>
            <w:r w:rsidR="003E1DC3" w:rsidRPr="005F62F0">
              <w:rPr>
                <w:spacing w:val="-1"/>
              </w:rPr>
              <w:t>docile</w:t>
            </w:r>
            <w:r w:rsidRPr="005F62F0">
              <w:rPr>
                <w:spacing w:val="-1"/>
              </w:rPr>
              <w:t>,</w:t>
            </w:r>
            <w:r w:rsidRPr="005F62F0">
              <w:t xml:space="preserve"> or people under the national poverty</w:t>
            </w:r>
            <w:r w:rsidRPr="005F62F0">
              <w:rPr>
                <w:spacing w:val="27"/>
              </w:rPr>
              <w:t xml:space="preserve"> </w:t>
            </w:r>
            <w:r w:rsidRPr="005F62F0">
              <w:t xml:space="preserve">line)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83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710"/>
              <w:rPr>
                <w:rFonts w:eastAsia="Myriad Pro Light"/>
              </w:rPr>
            </w:pPr>
            <w:r w:rsidRPr="005F62F0">
              <w:rPr>
                <w:spacing w:val="-1"/>
              </w:rPr>
              <w:t>Average</w:t>
            </w:r>
            <w:r w:rsidRPr="005F62F0">
              <w:t xml:space="preserve"> disposable household income</w:t>
            </w:r>
            <w:r w:rsidRPr="005F62F0">
              <w:rPr>
                <w:spacing w:val="22"/>
              </w:rPr>
              <w:t xml:space="preserve"> </w:t>
            </w:r>
            <w:r w:rsidRPr="005F62F0">
              <w:rPr>
                <w:spacing w:val="-1"/>
              </w:rPr>
              <w:t>(or</w:t>
            </w:r>
            <w:r w:rsidRPr="005F62F0">
              <w:t xml:space="preserve"> </w:t>
            </w:r>
            <w:r w:rsidRPr="005F62F0">
              <w:rPr>
                <w:spacing w:val="-1"/>
              </w:rPr>
              <w:t>expenditure)</w:t>
            </w:r>
            <w:r w:rsidRPr="005F62F0">
              <w:t xml:space="preserve">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585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171"/>
              <w:rPr>
                <w:rFonts w:eastAsia="Myriad Pro Light"/>
              </w:rPr>
            </w:pPr>
            <w:r w:rsidRPr="005F62F0">
              <w:rPr>
                <w:spacing w:val="-1"/>
              </w:rPr>
              <w:t>Average</w:t>
            </w:r>
            <w:r w:rsidRPr="005F62F0">
              <w:t xml:space="preserve"> household income </w:t>
            </w:r>
            <w:r w:rsidRPr="005F62F0">
              <w:rPr>
                <w:spacing w:val="-1"/>
              </w:rPr>
              <w:t>(or</w:t>
            </w:r>
            <w:r w:rsidRPr="005F62F0">
              <w:t xml:space="preserve"> </w:t>
            </w:r>
            <w:r w:rsidRPr="005F62F0">
              <w:rPr>
                <w:spacing w:val="-1"/>
              </w:rPr>
              <w:t>expenditure)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for</w:t>
            </w:r>
            <w:r w:rsidRPr="005F62F0">
              <w:t xml:space="preserve"> households in the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wealth</w:t>
            </w:r>
            <w:r w:rsidRPr="005F62F0">
              <w:t xml:space="preserve"> or income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group</w:t>
            </w:r>
            <w:r w:rsidRPr="005F62F0">
              <w:t xml:space="preserve"> (specify whether this </w:t>
            </w:r>
            <w:r w:rsidRPr="005F62F0">
              <w:rPr>
                <w:spacing w:val="-1"/>
              </w:rPr>
              <w:t>refers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rPr>
                <w:spacing w:val="26"/>
              </w:rPr>
              <w:t xml:space="preserve"> </w:t>
            </w:r>
            <w:r w:rsidRPr="005F62F0">
              <w:rPr>
                <w:spacing w:val="-1"/>
              </w:rPr>
              <w:t>quintile,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="003E1DC3" w:rsidRPr="005F62F0">
              <w:rPr>
                <w:spacing w:val="-1"/>
              </w:rPr>
              <w:t>docile</w:t>
            </w:r>
            <w:r w:rsidRPr="005F62F0">
              <w:rPr>
                <w:spacing w:val="-1"/>
              </w:rPr>
              <w:t>,</w:t>
            </w:r>
            <w:r w:rsidRPr="005F62F0">
              <w:t xml:space="preserve"> or people under the</w:t>
            </w:r>
            <w:r w:rsidRPr="005F62F0">
              <w:rPr>
                <w:spacing w:val="31"/>
              </w:rPr>
              <w:t xml:space="preserve"> </w:t>
            </w:r>
            <w:r w:rsidRPr="005F62F0">
              <w:t xml:space="preserve">national poverty line)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>(million EUR)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>(EUR per capita)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09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(% of budget </w:t>
            </w:r>
            <w:r w:rsidRPr="005F62F0">
              <w:rPr>
                <w:spacing w:val="-1"/>
              </w:rPr>
              <w:t>for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</w:tbl>
    <w:p w:rsidR="00E361F2" w:rsidRPr="005F62F0" w:rsidRDefault="00DF137F">
      <w:pPr>
        <w:sectPr w:rsidR="00E361F2" w:rsidRPr="005F62F0">
          <w:pgSz w:w="11910" w:h="16840"/>
          <w:pgMar w:top="340" w:right="0" w:bottom="0" w:left="0" w:header="720" w:footer="720" w:gutter="0"/>
          <w:cols w:space="720"/>
        </w:sectPr>
      </w:pPr>
      <w:r>
        <w:br w:type="textWrapping" w:clear="all"/>
      </w: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spacing w:val="1"/>
              </w:rPr>
              <w:lastRenderedPageBreak/>
              <w:t xml:space="preserve">      </w:t>
            </w:r>
            <w:r w:rsidRPr="00FE476F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130"/>
              </w:rPr>
              <w:t>A</w:t>
            </w:r>
            <w:r w:rsidR="00C06BFE" w:rsidRPr="005F62F0">
              <w:rPr>
                <w:b/>
                <w:color w:val="FFFFFF"/>
                <w:w w:val="130"/>
              </w:rPr>
              <w:t>rea</w:t>
            </w:r>
            <w:r w:rsidR="00C06BFE" w:rsidRPr="005F62F0">
              <w:rPr>
                <w:b/>
                <w:color w:val="FFFFFF"/>
                <w:spacing w:val="-38"/>
                <w:w w:val="130"/>
              </w:rPr>
              <w:t xml:space="preserve"> </w:t>
            </w:r>
            <w:r w:rsidR="00C06BFE" w:rsidRPr="005F62F0">
              <w:rPr>
                <w:b/>
                <w:color w:val="FFFFFF"/>
                <w:w w:val="130"/>
              </w:rPr>
              <w:t>4.1</w:t>
            </w:r>
            <w:r w:rsidR="00C06BFE" w:rsidRPr="005F62F0">
              <w:rPr>
                <w:b/>
                <w:color w:val="FFFFFF"/>
                <w:spacing w:val="-46"/>
                <w:w w:val="130"/>
              </w:rPr>
              <w:t xml:space="preserve"> </w:t>
            </w:r>
            <w:r>
              <w:rPr>
                <w:b/>
                <w:color w:val="FFFFFF"/>
                <w:spacing w:val="-46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P</w:t>
            </w:r>
            <w:r w:rsidRPr="005F62F0">
              <w:rPr>
                <w:color w:val="FFFFFF"/>
                <w:w w:val="130"/>
              </w:rPr>
              <w:t>ublic</w:t>
            </w:r>
            <w:r w:rsidR="00C06BFE" w:rsidRPr="005F62F0">
              <w:rPr>
                <w:color w:val="FFFFFF"/>
                <w:spacing w:val="-32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policies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30"/>
              </w:rPr>
              <w:t>to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ensure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30"/>
              </w:rPr>
              <w:t>affordability</w:t>
            </w:r>
          </w:p>
        </w:tc>
      </w:tr>
      <w:tr w:rsidR="00E361F2" w:rsidRPr="005F62F0" w:rsidTr="003E1DC3">
        <w:trPr>
          <w:trHeight w:hRule="exact" w:val="1048"/>
        </w:trPr>
        <w:tc>
          <w:tcPr>
            <w:tcW w:w="928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66C1C1"/>
          </w:tcPr>
          <w:p w:rsidR="00E361F2" w:rsidRPr="005F62F0" w:rsidRDefault="003E1DC3">
            <w:pPr>
              <w:pStyle w:val="TableParagraph"/>
              <w:spacing w:before="84" w:line="253" w:lineRule="auto"/>
              <w:ind w:left="167" w:right="191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-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cost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service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provision,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either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networks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self-provision,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including</w:t>
            </w:r>
            <w:r w:rsidR="00C06BFE" w:rsidRPr="005F62F0">
              <w:rPr>
                <w:color w:val="FFFFFF"/>
                <w:spacing w:val="7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wastewater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treatment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charges,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represent</w:t>
            </w:r>
            <w:r w:rsidR="00C06BFE" w:rsidRPr="005F62F0">
              <w:rPr>
                <w:color w:val="FFFFFF"/>
              </w:rPr>
              <w:t xml:space="preserve"> a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high financial </w:t>
            </w:r>
            <w:r w:rsidR="00C06BFE" w:rsidRPr="005F62F0">
              <w:rPr>
                <w:color w:val="FFFFFF"/>
                <w:spacing w:val="-1"/>
              </w:rPr>
              <w:t>burden,</w:t>
            </w:r>
            <w:r w:rsidR="00C06BFE" w:rsidRPr="005F62F0">
              <w:rPr>
                <w:color w:val="FFFFFF"/>
              </w:rPr>
              <w:t xml:space="preserve"> particularly </w:t>
            </w:r>
            <w:r w:rsidR="00C06BFE" w:rsidRPr="005F62F0">
              <w:rPr>
                <w:color w:val="FFFFFF"/>
                <w:spacing w:val="-1"/>
              </w:rPr>
              <w:t>for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the </w:t>
            </w:r>
            <w:r w:rsidR="00C06BFE" w:rsidRPr="005F62F0">
              <w:rPr>
                <w:color w:val="FFFFFF"/>
                <w:spacing w:val="-1"/>
              </w:rPr>
              <w:t>poorest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households.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</w:rPr>
              <w:t xml:space="preserve"> is</w:t>
            </w:r>
            <w:r w:rsidR="00C06BFE" w:rsidRPr="005F62F0">
              <w:rPr>
                <w:color w:val="FFFFFF"/>
                <w:spacing w:val="11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 common and </w:t>
            </w:r>
            <w:r w:rsidR="00C06BFE" w:rsidRPr="005F62F0">
              <w:rPr>
                <w:color w:val="FFFFFF"/>
                <w:spacing w:val="-1"/>
              </w:rPr>
              <w:t>increasing</w:t>
            </w:r>
            <w:r w:rsidR="00C06BFE" w:rsidRPr="005F62F0">
              <w:rPr>
                <w:color w:val="FFFFFF"/>
              </w:rPr>
              <w:t xml:space="preserve"> concern. </w:t>
            </w:r>
            <w:r w:rsidR="00C06BFE" w:rsidRPr="005F62F0">
              <w:rPr>
                <w:color w:val="FFFFFF"/>
                <w:spacing w:val="-2"/>
              </w:rPr>
              <w:t>However,</w:t>
            </w:r>
            <w:r w:rsidR="00C06BFE" w:rsidRPr="005F62F0">
              <w:rPr>
                <w:color w:val="FFFFFF"/>
              </w:rPr>
              <w:t xml:space="preserve"> in </w:t>
            </w:r>
            <w:r w:rsidR="00C06BFE" w:rsidRPr="005F62F0">
              <w:rPr>
                <w:color w:val="FFFFFF"/>
                <w:spacing w:val="-1"/>
              </w:rPr>
              <w:t>many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cases,</w:t>
            </w:r>
            <w:r w:rsidR="00C06BFE" w:rsidRPr="005F62F0">
              <w:rPr>
                <w:color w:val="FFFFFF"/>
              </w:rPr>
              <w:t xml:space="preserve"> national local policies do not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</w:rPr>
              <w:t xml:space="preserve"> this </w:t>
            </w:r>
            <w:r w:rsidR="00C06BFE" w:rsidRPr="005F62F0">
              <w:rPr>
                <w:color w:val="FFFFFF"/>
                <w:spacing w:val="-1"/>
              </w:rPr>
              <w:t>issue.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E1DC3" w:rsidRPr="00D57AE7" w:rsidTr="003E1DC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450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4.1.1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data on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of water and sanitation 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2"/>
              </w:rPr>
              <w:t>Water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includes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  <w:spacing w:val="-1"/>
              </w:rPr>
              <w:t>affordable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one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of its objectives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  <w:spacing w:val="-1"/>
              </w:rPr>
              <w:t>addresses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4.1.4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self-provided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7"/>
              </w:rPr>
              <w:t xml:space="preserve"> </w:t>
            </w:r>
            <w:r w:rsidRPr="005F62F0">
              <w:rPr>
                <w:b/>
              </w:rPr>
              <w:t>and sanitation 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50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4.1.5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concerns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4.1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5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935"/>
        </w:trPr>
        <w:tc>
          <w:tcPr>
            <w:tcW w:w="928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 w:line="437" w:lineRule="auto"/>
              <w:ind w:left="167" w:right="1465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option)</w:t>
            </w:r>
            <w:r w:rsidRPr="005F62F0">
              <w:rPr>
                <w:spacing w:val="27"/>
              </w:rPr>
              <w:t xml:space="preserve"> </w:t>
            </w: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spacing w:line="437" w:lineRule="auto"/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BB2766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11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4.2</w:t>
            </w:r>
            <w:r w:rsidR="00C06BFE" w:rsidRPr="005F62F0">
              <w:rPr>
                <w:b/>
                <w:color w:val="FFFFFF"/>
                <w:spacing w:val="-23"/>
                <w:w w:val="120"/>
              </w:rPr>
              <w:t xml:space="preserve"> </w:t>
            </w:r>
            <w:r>
              <w:rPr>
                <w:color w:val="FFFFFF"/>
                <w:spacing w:val="-4"/>
                <w:w w:val="145"/>
              </w:rPr>
              <w:t>T</w:t>
            </w:r>
            <w:r w:rsidR="00C06BFE" w:rsidRPr="005F62F0">
              <w:rPr>
                <w:color w:val="FFFFFF"/>
                <w:spacing w:val="-4"/>
                <w:w w:val="145"/>
              </w:rPr>
              <w:t>ariff</w:t>
            </w:r>
            <w:r w:rsidR="00C06BFE" w:rsidRPr="005F62F0">
              <w:rPr>
                <w:color w:val="FFFFFF"/>
                <w:spacing w:val="-22"/>
                <w:w w:val="145"/>
              </w:rPr>
              <w:t xml:space="preserve"> </w:t>
            </w:r>
            <w:r>
              <w:rPr>
                <w:color w:val="FFFFFF"/>
                <w:spacing w:val="-22"/>
                <w:w w:val="145"/>
              </w:rPr>
              <w:t xml:space="preserve"> </w:t>
            </w:r>
            <w:r w:rsidRPr="005F62F0">
              <w:rPr>
                <w:color w:val="FFFFFF"/>
                <w:w w:val="120"/>
              </w:rPr>
              <w:t>measures</w:t>
            </w:r>
          </w:p>
        </w:tc>
      </w:tr>
      <w:tr w:rsidR="00E361F2" w:rsidRPr="005F62F0" w:rsidTr="00FE476F">
        <w:trPr>
          <w:trHeight w:hRule="exact" w:val="892"/>
        </w:trPr>
        <w:tc>
          <w:tcPr>
            <w:tcW w:w="928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81CAC9"/>
          </w:tcPr>
          <w:p w:rsidR="00E361F2" w:rsidRPr="005F62F0" w:rsidRDefault="00BB2766">
            <w:pPr>
              <w:pStyle w:val="TableParagraph"/>
              <w:spacing w:before="130" w:line="253" w:lineRule="auto"/>
              <w:ind w:left="167" w:right="185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2"/>
              </w:rPr>
              <w:t>Tariff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offers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several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options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issues,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such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as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through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social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through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carefully</w:t>
            </w:r>
            <w:r w:rsidR="00C06BFE" w:rsidRPr="005F62F0">
              <w:rPr>
                <w:color w:val="FFFFFF"/>
                <w:spacing w:val="12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progressive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tariff </w:t>
            </w:r>
            <w:r w:rsidR="00C06BFE" w:rsidRPr="005F62F0">
              <w:rPr>
                <w:color w:val="FFFFFF"/>
                <w:spacing w:val="-1"/>
              </w:rPr>
              <w:t>systems.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Preferential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mostly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financed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</w:rPr>
              <w:t xml:space="preserve"> higher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</w:rPr>
              <w:t xml:space="preserve"> on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other </w:t>
            </w:r>
            <w:r w:rsidR="00C06BFE" w:rsidRPr="005F62F0">
              <w:rPr>
                <w:color w:val="FFFFFF"/>
                <w:spacing w:val="-1"/>
              </w:rPr>
              <w:t>users.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B2766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4.2.1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The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authorities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analyzed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options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 </w:t>
            </w:r>
            <w:r w:rsidRPr="005F62F0">
              <w:rPr>
                <w:b/>
                <w:spacing w:val="-1"/>
              </w:rPr>
              <w:t>through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included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strategy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issues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implemented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4.2.4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implemented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issues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contribute to the financial sustainability of service </w:t>
            </w:r>
            <w:r w:rsidRPr="005F62F0">
              <w:rPr>
                <w:b/>
                <w:spacing w:val="-1"/>
              </w:rPr>
              <w:t>provision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4.2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4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8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137"/>
        <w:gridCol w:w="551"/>
        <w:gridCol w:w="822"/>
        <w:gridCol w:w="955"/>
        <w:gridCol w:w="811"/>
      </w:tblGrid>
      <w:tr w:rsidR="00E361F2" w:rsidRPr="005F62F0">
        <w:trPr>
          <w:trHeight w:hRule="exact" w:val="483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BB2766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lastRenderedPageBreak/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4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4.3</w:t>
            </w:r>
            <w:r w:rsidR="00C06BFE" w:rsidRPr="005F62F0">
              <w:rPr>
                <w:b/>
                <w:color w:val="FFFFFF"/>
                <w:spacing w:val="-10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Social</w:t>
            </w:r>
            <w:r w:rsidR="00C06BFE" w:rsidRPr="005F62F0">
              <w:rPr>
                <w:color w:val="FFFFFF"/>
                <w:spacing w:val="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protection</w:t>
            </w:r>
            <w:r w:rsidR="00C06BFE" w:rsidRPr="005F62F0">
              <w:rPr>
                <w:color w:val="FFFFFF"/>
                <w:spacing w:val="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measures</w:t>
            </w:r>
          </w:p>
        </w:tc>
      </w:tr>
      <w:tr w:rsidR="00E361F2" w:rsidRPr="005F62F0" w:rsidTr="00BB2766">
        <w:trPr>
          <w:trHeight w:hRule="exact" w:val="1189"/>
        </w:trPr>
        <w:tc>
          <w:tcPr>
            <w:tcW w:w="927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81CAC9"/>
          </w:tcPr>
          <w:p w:rsidR="00E361F2" w:rsidRPr="005F62F0" w:rsidRDefault="00BB2766">
            <w:pPr>
              <w:pStyle w:val="TableParagraph"/>
              <w:spacing w:before="130" w:line="253" w:lineRule="auto"/>
              <w:ind w:left="167" w:right="356"/>
              <w:jc w:val="both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Social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protection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offer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several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options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issues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modifying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89"/>
              </w:rPr>
              <w:t xml:space="preserve"> </w:t>
            </w:r>
            <w:r w:rsidR="00C06BFE" w:rsidRPr="005F62F0">
              <w:rPr>
                <w:color w:val="FFFFFF"/>
              </w:rPr>
              <w:t xml:space="preserve">existing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</w:t>
            </w:r>
            <w:r w:rsidR="00C06BFE" w:rsidRPr="005F62F0">
              <w:rPr>
                <w:color w:val="FFFFFF"/>
                <w:spacing w:val="-1"/>
              </w:rPr>
              <w:t>tariffs.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can be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aimed at </w:t>
            </w:r>
            <w:r w:rsidR="00C06BFE" w:rsidRPr="005F62F0">
              <w:rPr>
                <w:color w:val="FFFFFF"/>
                <w:spacing w:val="-1"/>
              </w:rPr>
              <w:t>avoiding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non-payment</w:t>
            </w:r>
            <w:r w:rsidR="00C06BFE" w:rsidRPr="005F62F0">
              <w:rPr>
                <w:color w:val="FFFFFF"/>
              </w:rPr>
              <w:t xml:space="preserve"> of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bills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(preventive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measures)</w:t>
            </w:r>
            <w:r w:rsidR="00C06BFE" w:rsidRPr="005F62F0">
              <w:rPr>
                <w:color w:val="FFFFFF"/>
              </w:rPr>
              <w:t xml:space="preserve"> or at</w:t>
            </w:r>
            <w:r w:rsidR="00C06BFE" w:rsidRPr="005F62F0">
              <w:rPr>
                <w:color w:val="FFFFFF"/>
                <w:spacing w:val="79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paying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debts </w:t>
            </w:r>
            <w:r w:rsidR="00C06BFE" w:rsidRPr="005F62F0">
              <w:rPr>
                <w:color w:val="FFFFFF"/>
                <w:spacing w:val="-1"/>
              </w:rPr>
              <w:t>(curative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measures).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mostly financed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</w:rPr>
              <w:t xml:space="preserve"> general </w:t>
            </w:r>
            <w:r w:rsidR="00C06BFE" w:rsidRPr="005F62F0">
              <w:rPr>
                <w:color w:val="FFFFFF"/>
                <w:spacing w:val="-1"/>
              </w:rPr>
              <w:t>(local,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regional</w:t>
            </w:r>
            <w:r w:rsidR="00C06BFE" w:rsidRPr="005F62F0">
              <w:rPr>
                <w:color w:val="FFFFFF"/>
              </w:rPr>
              <w:t xml:space="preserve"> or national) </w:t>
            </w:r>
            <w:r w:rsidR="00C06BFE" w:rsidRPr="005F62F0">
              <w:rPr>
                <w:color w:val="FFFFFF"/>
                <w:spacing w:val="-1"/>
              </w:rPr>
              <w:t>taxes.</w:t>
            </w:r>
          </w:p>
        </w:tc>
      </w:tr>
      <w:tr w:rsidR="00E361F2" w:rsidRPr="005F62F0">
        <w:trPr>
          <w:trHeight w:hRule="exact" w:val="907"/>
        </w:trPr>
        <w:tc>
          <w:tcPr>
            <w:tcW w:w="6137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3139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B2766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63"/>
                <w:tab w:val="left" w:pos="1485"/>
                <w:tab w:val="left" w:pos="2440"/>
              </w:tabs>
              <w:spacing w:before="132" w:line="216" w:lineRule="exact"/>
              <w:ind w:left="663" w:right="435" w:hanging="551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94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>4.3.1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authorities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analyzed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impacts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alternatives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issues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through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4.3.2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included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strategy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4.3.3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</w:rPr>
              <w:t>issues</w:t>
            </w:r>
            <w:r w:rsidRPr="005F62F0">
              <w:rPr>
                <w:b/>
                <w:spacing w:val="37"/>
              </w:rPr>
              <w:t xml:space="preserve"> </w:t>
            </w:r>
            <w:r w:rsidRPr="005F62F0">
              <w:rPr>
                <w:b/>
              </w:rPr>
              <w:t>have been implemented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4.3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3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7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Medium  </w:t>
            </w:r>
            <w:r w:rsidRPr="005F62F0">
              <w:rPr>
                <w:spacing w:val="11"/>
              </w:rPr>
              <w:t>....................</w:t>
            </w:r>
            <w:r w:rsidRPr="005F62F0">
              <w:t xml:space="preserve">    </w:t>
            </w:r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20" w:bottom="280" w:left="760" w:header="720" w:footer="720" w:gutter="0"/>
          <w:cols w:space="720"/>
        </w:sectPr>
      </w:pPr>
    </w:p>
    <w:p w:rsidR="00E361F2" w:rsidRPr="00FE476F" w:rsidRDefault="00C06BFE">
      <w:pPr>
        <w:pStyle w:val="Heading2"/>
        <w:spacing w:line="499" w:lineRule="exact"/>
        <w:ind w:left="103"/>
        <w:rPr>
          <w:rFonts w:ascii="Times New Roman" w:hAnsi="Times New Roman"/>
          <w:b/>
          <w:bCs/>
          <w:sz w:val="52"/>
          <w:szCs w:val="52"/>
        </w:rPr>
      </w:pPr>
      <w:bookmarkStart w:id="6" w:name="_TOC_250000"/>
      <w:r w:rsidRPr="00FE476F">
        <w:rPr>
          <w:rFonts w:ascii="Times New Roman" w:hAnsi="Times New Roman"/>
          <w:b/>
          <w:bCs/>
          <w:color w:val="AB784B"/>
          <w:spacing w:val="-1"/>
          <w:sz w:val="52"/>
          <w:szCs w:val="52"/>
        </w:rPr>
        <w:lastRenderedPageBreak/>
        <w:t>Overview</w:t>
      </w:r>
      <w:r w:rsidRPr="00FE476F">
        <w:rPr>
          <w:rFonts w:ascii="Times New Roman" w:hAnsi="Times New Roman"/>
          <w:b/>
          <w:bCs/>
          <w:color w:val="AB784B"/>
          <w:sz w:val="52"/>
          <w:szCs w:val="52"/>
        </w:rPr>
        <w:t xml:space="preserve"> </w:t>
      </w:r>
      <w:r w:rsidRPr="00FE476F">
        <w:rPr>
          <w:rFonts w:ascii="Times New Roman" w:hAnsi="Times New Roman"/>
          <w:b/>
          <w:bCs/>
          <w:color w:val="AB784B"/>
          <w:spacing w:val="-5"/>
          <w:sz w:val="52"/>
          <w:szCs w:val="52"/>
        </w:rPr>
        <w:t>of</w:t>
      </w:r>
      <w:r w:rsidRPr="00FE476F">
        <w:rPr>
          <w:rFonts w:ascii="Times New Roman" w:hAnsi="Times New Roman"/>
          <w:b/>
          <w:bCs/>
          <w:color w:val="AB784B"/>
          <w:sz w:val="52"/>
          <w:szCs w:val="52"/>
        </w:rPr>
        <w:t xml:space="preserve"> </w:t>
      </w:r>
      <w:r w:rsidR="00FE476F">
        <w:rPr>
          <w:rFonts w:ascii="Times New Roman" w:hAnsi="Times New Roman"/>
          <w:b/>
          <w:bCs/>
          <w:color w:val="AB784B"/>
          <w:spacing w:val="-3"/>
          <w:sz w:val="52"/>
          <w:szCs w:val="52"/>
        </w:rPr>
        <w:t>R</w:t>
      </w:r>
      <w:r w:rsidRPr="00FE476F">
        <w:rPr>
          <w:rFonts w:ascii="Times New Roman" w:hAnsi="Times New Roman"/>
          <w:b/>
          <w:bCs/>
          <w:color w:val="AB784B"/>
          <w:spacing w:val="-3"/>
          <w:sz w:val="52"/>
          <w:szCs w:val="52"/>
        </w:rPr>
        <w:t>esults</w:t>
      </w:r>
      <w:bookmarkEnd w:id="6"/>
    </w:p>
    <w:p w:rsidR="00E361F2" w:rsidRPr="005F62F0" w:rsidRDefault="00E361F2">
      <w:pPr>
        <w:spacing w:before="10"/>
        <w:rPr>
          <w:rFonts w:eastAsia="HelveticaNeueLT Com 45 L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57"/>
        <w:gridCol w:w="4588"/>
        <w:gridCol w:w="1474"/>
        <w:gridCol w:w="1474"/>
      </w:tblGrid>
      <w:tr w:rsidR="00E361F2" w:rsidRPr="005F62F0">
        <w:trPr>
          <w:trHeight w:hRule="exact" w:val="490"/>
        </w:trPr>
        <w:tc>
          <w:tcPr>
            <w:tcW w:w="1757" w:type="dxa"/>
            <w:tcBorders>
              <w:top w:val="single" w:sz="2" w:space="0" w:color="0092A4"/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C06BFE">
            <w:pPr>
              <w:pStyle w:val="TableParagraph"/>
              <w:spacing w:before="123"/>
              <w:ind w:left="16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4"/>
                <w:w w:val="115"/>
              </w:rPr>
              <w:t>Sec</w:t>
            </w:r>
            <w:r w:rsidRPr="005F62F0">
              <w:rPr>
                <w:b/>
                <w:color w:val="FFFFFF"/>
                <w:spacing w:val="3"/>
                <w:w w:val="115"/>
              </w:rPr>
              <w:t>tion</w:t>
            </w:r>
          </w:p>
        </w:tc>
        <w:tc>
          <w:tcPr>
            <w:tcW w:w="4588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BB2766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="00C06BFE" w:rsidRPr="005F62F0">
              <w:rPr>
                <w:b/>
                <w:color w:val="FFFFFF"/>
                <w:spacing w:val="-9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C06BFE" w:rsidRPr="005F62F0">
              <w:rPr>
                <w:b/>
                <w:color w:val="FFFFFF"/>
                <w:spacing w:val="-9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C06BFE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1474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C06BFE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2"/>
                <w:w w:val="120"/>
              </w:rPr>
              <w:t>Sc</w:t>
            </w:r>
            <w:r w:rsidRPr="005F62F0">
              <w:rPr>
                <w:b/>
                <w:color w:val="FFFFFF"/>
                <w:spacing w:val="1"/>
                <w:w w:val="120"/>
              </w:rPr>
              <w:t>ore</w:t>
            </w:r>
          </w:p>
        </w:tc>
        <w:tc>
          <w:tcPr>
            <w:tcW w:w="1474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0092A4"/>
          </w:tcPr>
          <w:p w:rsidR="00E361F2" w:rsidRPr="005F62F0" w:rsidRDefault="00BB2766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2"/>
                <w:w w:val="120"/>
              </w:rPr>
              <w:t>reli</w:t>
            </w:r>
            <w:r w:rsidRPr="005F62F0">
              <w:rPr>
                <w:b/>
                <w:color w:val="FFFFFF"/>
                <w:spacing w:val="3"/>
                <w:w w:val="120"/>
              </w:rPr>
              <w:t>a</w:t>
            </w:r>
            <w:r w:rsidRPr="005F62F0">
              <w:rPr>
                <w:b/>
                <w:color w:val="FFFFFF"/>
                <w:spacing w:val="2"/>
                <w:w w:val="120"/>
              </w:rPr>
              <w:t>bilit</w:t>
            </w:r>
            <w:r w:rsidRPr="005F62F0">
              <w:rPr>
                <w:b/>
                <w:color w:val="FFFFFF"/>
                <w:spacing w:val="3"/>
                <w:w w:val="120"/>
              </w:rPr>
              <w:t>y</w:t>
            </w:r>
          </w:p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589198"/>
          </w:tcPr>
          <w:p w:rsidR="00E361F2" w:rsidRPr="005F62F0" w:rsidRDefault="00C06BFE">
            <w:pPr>
              <w:pStyle w:val="TableParagraph"/>
              <w:spacing w:before="112" w:line="216" w:lineRule="exact"/>
              <w:ind w:left="167" w:right="246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Steering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governance</w:t>
            </w:r>
            <w:r w:rsidRPr="005F62F0">
              <w:rPr>
                <w:b/>
                <w:color w:val="FFFFFF"/>
                <w:spacing w:val="24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frameworks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to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deliver</w:t>
            </w:r>
            <w:r w:rsidRPr="005F62F0">
              <w:rPr>
                <w:b/>
                <w:color w:val="FFFFFF"/>
              </w:rPr>
              <w:t xml:space="preserve"> equitable</w:t>
            </w:r>
            <w:r w:rsidRPr="005F62F0">
              <w:rPr>
                <w:b/>
                <w:color w:val="FFFFFF"/>
                <w:spacing w:val="24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access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to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safe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drinking </w:t>
            </w:r>
            <w:r w:rsidRPr="005F62F0">
              <w:rPr>
                <w:b/>
                <w:color w:val="FFFFFF"/>
                <w:spacing w:val="-2"/>
              </w:rPr>
              <w:t>water</w:t>
            </w:r>
            <w:r w:rsidRPr="005F62F0">
              <w:rPr>
                <w:b/>
                <w:color w:val="FFFFFF"/>
                <w:spacing w:val="26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and </w:t>
            </w:r>
            <w:r w:rsidRPr="005F62F0">
              <w:rPr>
                <w:b/>
                <w:color w:val="FFFFFF"/>
                <w:spacing w:val="-1"/>
              </w:rPr>
              <w:t>sanitation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2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1.1</w:t>
            </w:r>
            <w:r w:rsidRPr="005F62F0">
              <w:rPr>
                <w:b/>
                <w:color w:val="1A7A82"/>
              </w:rPr>
              <w:tab/>
              <w:t>Strategic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framework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for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achieving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equitable access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589198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1.2</w:t>
            </w:r>
            <w:r w:rsidRPr="005F62F0">
              <w:rPr>
                <w:b/>
                <w:color w:val="1A7A82"/>
              </w:rPr>
              <w:tab/>
              <w:t>Sector financial policies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E361F2"/>
        </w:tc>
      </w:tr>
      <w:tr w:rsidR="00E361F2" w:rsidRPr="005F62F0" w:rsidTr="009301BF">
        <w:trPr>
          <w:trHeight w:hRule="exact" w:val="751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589198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</w:t>
            </w:r>
            <w:r w:rsidRPr="005F62F0">
              <w:rPr>
                <w:b/>
                <w:color w:val="1A7A82"/>
              </w:rPr>
              <w:tab/>
              <w:t>Rights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and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duties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users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and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right-holders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76A1D6"/>
          </w:tcPr>
          <w:p w:rsidR="00E361F2" w:rsidRPr="005F62F0" w:rsidRDefault="009301BF">
            <w:pPr>
              <w:pStyle w:val="TableParagraph"/>
              <w:spacing w:before="112" w:line="216" w:lineRule="exact"/>
              <w:ind w:left="167" w:right="538"/>
              <w:rPr>
                <w:rFonts w:eastAsia="Myriad Pro Light"/>
              </w:rPr>
            </w:pPr>
            <w:r>
              <w:rPr>
                <w:b/>
                <w:color w:val="FFFFFF"/>
              </w:rPr>
              <w:t>R</w:t>
            </w:r>
            <w:r w:rsidR="00C06BFE" w:rsidRPr="005F62F0">
              <w:rPr>
                <w:b/>
                <w:color w:val="FFFFFF"/>
              </w:rPr>
              <w:t xml:space="preserve">educing </w:t>
            </w:r>
            <w:r w:rsidR="00C06BFE" w:rsidRPr="005F62F0">
              <w:rPr>
                <w:b/>
                <w:color w:val="FFFFFF"/>
                <w:spacing w:val="-1"/>
              </w:rPr>
              <w:t>geographical</w:t>
            </w:r>
            <w:r w:rsidR="00C06BFE" w:rsidRPr="005F62F0">
              <w:rPr>
                <w:b/>
                <w:color w:val="FFFFFF"/>
                <w:spacing w:val="29"/>
              </w:rPr>
              <w:t xml:space="preserve"> </w:t>
            </w:r>
            <w:r w:rsidR="00C06BFE" w:rsidRPr="005F62F0">
              <w:rPr>
                <w:b/>
                <w:color w:val="FFFFFF"/>
              </w:rPr>
              <w:t>disparities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2.1</w:t>
            </w:r>
            <w:r w:rsidRPr="005F62F0">
              <w:rPr>
                <w:b/>
                <w:color w:val="0079BF"/>
              </w:rPr>
              <w:tab/>
              <w:t>Public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policies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to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  <w:spacing w:val="-1"/>
              </w:rPr>
              <w:t>reduce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access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disparities</w:t>
            </w:r>
            <w:r w:rsidRPr="005F62F0">
              <w:rPr>
                <w:b/>
                <w:color w:val="0079BF"/>
                <w:spacing w:val="22"/>
              </w:rPr>
              <w:t xml:space="preserve"> </w:t>
            </w:r>
            <w:r w:rsidRPr="005F62F0">
              <w:rPr>
                <w:b/>
                <w:color w:val="0079BF"/>
              </w:rPr>
              <w:t xml:space="preserve">between geographical </w:t>
            </w:r>
            <w:r w:rsidRPr="005F62F0">
              <w:rPr>
                <w:b/>
                <w:color w:val="0079BF"/>
                <w:spacing w:val="-1"/>
              </w:rPr>
              <w:t>areas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76A1D6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2.2</w:t>
            </w:r>
            <w:r w:rsidRPr="005F62F0">
              <w:rPr>
                <w:b/>
                <w:color w:val="0079BF"/>
              </w:rPr>
              <w:tab/>
              <w:t>Public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policies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to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  <w:spacing w:val="-1"/>
              </w:rPr>
              <w:t>reduce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price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disparities</w:t>
            </w:r>
            <w:r w:rsidRPr="005F62F0">
              <w:rPr>
                <w:b/>
                <w:color w:val="0079BF"/>
                <w:spacing w:val="22"/>
              </w:rPr>
              <w:t xml:space="preserve"> </w:t>
            </w:r>
            <w:r w:rsidRPr="005F62F0">
              <w:rPr>
                <w:b/>
                <w:color w:val="0079BF"/>
              </w:rPr>
              <w:t xml:space="preserve">between geographical </w:t>
            </w:r>
            <w:r w:rsidRPr="005F62F0">
              <w:rPr>
                <w:b/>
                <w:color w:val="0079BF"/>
                <w:spacing w:val="-1"/>
              </w:rPr>
              <w:t>areas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76A1D6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2.3</w:t>
            </w:r>
            <w:r w:rsidRPr="005F62F0">
              <w:rPr>
                <w:b/>
                <w:color w:val="0079BF"/>
              </w:rPr>
              <w:tab/>
              <w:t>Geographical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allocation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of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external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support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9301BF">
            <w:pPr>
              <w:pStyle w:val="TableParagraph"/>
              <w:spacing w:before="112" w:line="216" w:lineRule="exact"/>
              <w:ind w:left="167" w:right="209"/>
              <w:rPr>
                <w:rFonts w:eastAsia="Myriad Pro Light"/>
              </w:rPr>
            </w:pPr>
            <w:r>
              <w:rPr>
                <w:b/>
                <w:color w:val="FFFFFF"/>
              </w:rPr>
              <w:t>E</w:t>
            </w:r>
            <w:r w:rsidR="00C06BFE" w:rsidRPr="005F62F0">
              <w:rPr>
                <w:b/>
                <w:color w:val="FFFFFF"/>
              </w:rPr>
              <w:t>nsuring</w:t>
            </w:r>
            <w:r w:rsidR="00C06BFE" w:rsidRPr="005F62F0">
              <w:rPr>
                <w:b/>
                <w:color w:val="FFFFFF"/>
                <w:spacing w:val="-1"/>
              </w:rPr>
              <w:t xml:space="preserve"> access</w:t>
            </w:r>
            <w:r w:rsidR="00C06BFE" w:rsidRPr="005F62F0">
              <w:rPr>
                <w:b/>
                <w:color w:val="FFFFFF"/>
                <w:spacing w:val="22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for</w:t>
            </w:r>
            <w:r w:rsidR="00C06BFE" w:rsidRPr="005F62F0">
              <w:rPr>
                <w:b/>
                <w:color w:val="FFFFFF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vulnerable</w:t>
            </w:r>
            <w:r w:rsidR="00C06BFE" w:rsidRPr="005F62F0">
              <w:rPr>
                <w:b/>
                <w:color w:val="FFFFFF"/>
                <w:spacing w:val="29"/>
              </w:rPr>
              <w:t xml:space="preserve"> </w:t>
            </w:r>
            <w:r w:rsidR="00C06BFE" w:rsidRPr="005F62F0">
              <w:rPr>
                <w:b/>
                <w:color w:val="FFFFFF"/>
              </w:rPr>
              <w:t xml:space="preserve">and </w:t>
            </w:r>
            <w:r w:rsidR="00C06BFE" w:rsidRPr="005F62F0">
              <w:rPr>
                <w:b/>
                <w:color w:val="FFFFFF"/>
                <w:spacing w:val="-1"/>
              </w:rPr>
              <w:t>marginalized</w:t>
            </w:r>
            <w:r w:rsidR="00C06BFE" w:rsidRPr="005F62F0">
              <w:rPr>
                <w:b/>
                <w:color w:val="FFFFFF"/>
                <w:spacing w:val="27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groups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 w:line="266" w:lineRule="auto"/>
              <w:ind w:left="717" w:right="165" w:hanging="5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3.1</w:t>
            </w:r>
            <w:r w:rsidRPr="005F62F0">
              <w:rPr>
                <w:b/>
                <w:color w:val="5BA5C9"/>
              </w:rPr>
              <w:tab/>
              <w:t xml:space="preserve">Public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policies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to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address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the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needs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23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vulnerable and marginalized </w:t>
            </w:r>
            <w:r w:rsidRPr="005F62F0">
              <w:rPr>
                <w:b/>
                <w:color w:val="5BA5C9"/>
                <w:spacing w:val="-1"/>
              </w:rPr>
              <w:t>group</w:t>
            </w:r>
            <w:r w:rsidRPr="005F62F0">
              <w:rPr>
                <w:color w:val="5BA5C9"/>
                <w:spacing w:val="-1"/>
              </w:rPr>
              <w:t>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3.2</w:t>
            </w:r>
            <w:r w:rsidRPr="005F62F0">
              <w:rPr>
                <w:b/>
                <w:color w:val="5BA5C9"/>
              </w:rPr>
              <w:tab/>
              <w:t>Persons with special physical needs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3.3</w:t>
            </w:r>
            <w:r w:rsidRPr="005F62F0">
              <w:rPr>
                <w:b/>
                <w:color w:val="5BA5C9"/>
              </w:rPr>
              <w:tab/>
              <w:t>Users of health facilities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3.4</w:t>
            </w:r>
            <w:r w:rsidRPr="005F62F0">
              <w:rPr>
                <w:b/>
                <w:color w:val="5BA5C9"/>
              </w:rPr>
              <w:tab/>
              <w:t>Users of educational facilities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3.5</w:t>
            </w:r>
            <w:r w:rsidRPr="005F62F0">
              <w:rPr>
                <w:b/>
                <w:color w:val="5BA5C9"/>
              </w:rPr>
              <w:tab/>
              <w:t xml:space="preserve">Users of </w:t>
            </w:r>
            <w:r w:rsidRPr="005F62F0">
              <w:rPr>
                <w:b/>
                <w:color w:val="5BA5C9"/>
                <w:spacing w:val="-1"/>
              </w:rPr>
              <w:t>retirement</w:t>
            </w:r>
            <w:r w:rsidRPr="005F62F0">
              <w:rPr>
                <w:b/>
                <w:color w:val="5BA5C9"/>
              </w:rPr>
              <w:t xml:space="preserve"> homes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3.6</w:t>
            </w:r>
            <w:r w:rsidRPr="005F62F0">
              <w:rPr>
                <w:b/>
                <w:color w:val="5BA5C9"/>
              </w:rPr>
              <w:tab/>
              <w:t>Prisoners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</w:t>
            </w:r>
            <w:r w:rsidRPr="005F62F0">
              <w:rPr>
                <w:b/>
                <w:color w:val="5BA5C9"/>
              </w:rPr>
              <w:tab/>
              <w:t xml:space="preserve">Refugees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living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in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refugee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camps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>and</w:t>
            </w:r>
          </w:p>
          <w:p w:rsidR="00E361F2" w:rsidRPr="005F62F0" w:rsidRDefault="009301BF">
            <w:pPr>
              <w:pStyle w:val="TableParagraph"/>
              <w:spacing w:before="24"/>
              <w:ind w:left="71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  <w:spacing w:val="-1"/>
              </w:rPr>
              <w:t>centers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32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3.8</w:t>
            </w:r>
            <w:r w:rsidRPr="005F62F0">
              <w:rPr>
                <w:b/>
                <w:color w:val="5BA5C9"/>
              </w:rPr>
              <w:tab/>
              <w:t>Homeless people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3.9</w:t>
            </w:r>
            <w:r w:rsidRPr="005F62F0">
              <w:rPr>
                <w:b/>
                <w:color w:val="5BA5C9"/>
              </w:rPr>
              <w:tab/>
            </w:r>
            <w:r w:rsidR="009301BF" w:rsidRPr="005F62F0">
              <w:rPr>
                <w:b/>
                <w:color w:val="5BA5C9"/>
                <w:spacing w:val="-2"/>
              </w:rPr>
              <w:t>Travelers</w:t>
            </w:r>
            <w:r w:rsidRPr="005F62F0">
              <w:rPr>
                <w:b/>
                <w:color w:val="5BA5C9"/>
              </w:rPr>
              <w:t xml:space="preserve"> and nomadic communities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</w:t>
            </w:r>
            <w:r w:rsidRPr="005F62F0">
              <w:rPr>
                <w:b/>
                <w:color w:val="5BA5C9"/>
              </w:rPr>
              <w:tab/>
              <w:t>Persons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living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in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housing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without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water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and sanitation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</w:t>
            </w:r>
            <w:r w:rsidRPr="005F62F0">
              <w:rPr>
                <w:b/>
                <w:color w:val="5BA5C9"/>
              </w:rPr>
              <w:tab/>
              <w:t>Persons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without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access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to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safe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drinking</w:t>
            </w:r>
          </w:p>
          <w:p w:rsidR="00E361F2" w:rsidRPr="005F62F0" w:rsidRDefault="00C06BFE">
            <w:pPr>
              <w:pStyle w:val="TableParagraph"/>
              <w:spacing w:before="24"/>
              <w:ind w:left="71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water and sanitation in their workplaces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90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C06BFE">
            <w:pPr>
              <w:pStyle w:val="TableParagraph"/>
              <w:spacing w:before="112" w:line="216" w:lineRule="exact"/>
              <w:ind w:left="167" w:right="27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Keeping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2"/>
              </w:rPr>
              <w:t>water</w:t>
            </w:r>
            <w:r w:rsidRPr="005F62F0">
              <w:rPr>
                <w:b/>
                <w:color w:val="FFFFFF"/>
                <w:spacing w:val="30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and </w:t>
            </w:r>
            <w:r w:rsidRPr="005F62F0">
              <w:rPr>
                <w:b/>
                <w:color w:val="FFFFFF"/>
                <w:spacing w:val="-1"/>
              </w:rPr>
              <w:t>sanitation</w:t>
            </w:r>
            <w:r w:rsidRPr="005F62F0">
              <w:rPr>
                <w:b/>
                <w:color w:val="FFFFFF"/>
                <w:spacing w:val="28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affordable</w:t>
            </w:r>
            <w:r w:rsidRPr="005F62F0">
              <w:rPr>
                <w:b/>
                <w:color w:val="FFFFFF"/>
                <w:spacing w:val="-3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for</w:t>
            </w:r>
            <w:r w:rsidRPr="005F62F0">
              <w:rPr>
                <w:b/>
                <w:color w:val="FFFFFF"/>
                <w:spacing w:val="-2"/>
              </w:rPr>
              <w:t xml:space="preserve"> </w:t>
            </w:r>
            <w:r w:rsidRPr="005F62F0">
              <w:rPr>
                <w:b/>
                <w:color w:val="FFFFFF"/>
              </w:rPr>
              <w:t>all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23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4.1</w:t>
            </w:r>
            <w:r w:rsidRPr="005F62F0">
              <w:rPr>
                <w:b/>
                <w:color w:val="5BA5C9"/>
              </w:rPr>
              <w:tab/>
              <w:t xml:space="preserve">Public policies to </w:t>
            </w:r>
            <w:r w:rsidRPr="005F62F0">
              <w:rPr>
                <w:b/>
                <w:color w:val="5BA5C9"/>
                <w:spacing w:val="-1"/>
              </w:rPr>
              <w:t>ensure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affordability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E361F2"/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2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4.2</w:t>
            </w:r>
            <w:r w:rsidRPr="005F62F0">
              <w:rPr>
                <w:b/>
                <w:color w:val="5BA5C9"/>
              </w:rPr>
              <w:tab/>
            </w:r>
            <w:r w:rsidRPr="005F62F0">
              <w:rPr>
                <w:b/>
                <w:color w:val="5BA5C9"/>
                <w:spacing w:val="-4"/>
              </w:rPr>
              <w:t>Tariff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measures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E361F2"/>
        </w:tc>
      </w:tr>
      <w:tr w:rsidR="00E361F2" w:rsidRPr="005F62F0">
        <w:trPr>
          <w:trHeight w:hRule="exact" w:val="545"/>
        </w:trPr>
        <w:tc>
          <w:tcPr>
            <w:tcW w:w="1757" w:type="dxa"/>
            <w:vMerge/>
            <w:tcBorders>
              <w:left w:val="single" w:sz="2" w:space="0" w:color="0092A4"/>
              <w:bottom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E361F2"/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4.3</w:t>
            </w:r>
            <w:r w:rsidRPr="005F62F0">
              <w:rPr>
                <w:b/>
                <w:color w:val="5BA5C9"/>
              </w:rPr>
              <w:tab/>
              <w:t xml:space="preserve">Social </w:t>
            </w:r>
            <w:r w:rsidRPr="005F62F0">
              <w:rPr>
                <w:b/>
                <w:color w:val="5BA5C9"/>
                <w:spacing w:val="-1"/>
              </w:rPr>
              <w:t>protection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measures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</w:tr>
    </w:tbl>
    <w:p w:rsidR="00E361F2" w:rsidRPr="005F62F0" w:rsidRDefault="00E361F2">
      <w:pPr>
        <w:rPr>
          <w:rFonts w:eastAsia="HelveticaNeueLT Com 45 Lt"/>
        </w:rPr>
      </w:pPr>
    </w:p>
    <w:sectPr w:rsidR="00E361F2" w:rsidRPr="005F62F0" w:rsidSect="00EF2034">
      <w:pgSz w:w="11910" w:h="16840"/>
      <w:pgMar w:top="34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94" w:rsidRDefault="00487F94" w:rsidP="00A20AA8">
      <w:r>
        <w:separator/>
      </w:r>
    </w:p>
  </w:endnote>
  <w:endnote w:type="continuationSeparator" w:id="0">
    <w:p w:rsidR="00487F94" w:rsidRDefault="00487F94" w:rsidP="00A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NeueLT Com 95 Blk">
    <w:altName w:val="Arial Black"/>
    <w:charset w:val="00"/>
    <w:family w:val="swiss"/>
    <w:pitch w:val="variable"/>
    <w:sig w:usb0="00000001" w:usb1="10002042" w:usb2="00000000" w:usb3="00000000" w:csb0="0000009B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Britannic Bold"/>
    <w:charset w:val="00"/>
    <w:family w:val="swiss"/>
    <w:pitch w:val="variable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94" w:rsidRDefault="00487F94" w:rsidP="00A20AA8">
      <w:r>
        <w:separator/>
      </w:r>
    </w:p>
  </w:footnote>
  <w:footnote w:type="continuationSeparator" w:id="0">
    <w:p w:rsidR="00487F94" w:rsidRDefault="00487F94" w:rsidP="00A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157"/>
    <w:multiLevelType w:val="hybridMultilevel"/>
    <w:tmpl w:val="32567BCC"/>
    <w:lvl w:ilvl="0" w:tplc="B84CB36A">
      <w:start w:val="1"/>
      <w:numFmt w:val="bullet"/>
      <w:lvlText w:val="•"/>
      <w:lvlJc w:val="left"/>
      <w:pPr>
        <w:ind w:left="82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7EF2A76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312A7D16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489A8B76">
      <w:start w:val="1"/>
      <w:numFmt w:val="bullet"/>
      <w:lvlText w:val="•"/>
      <w:lvlJc w:val="left"/>
      <w:pPr>
        <w:ind w:left="3536" w:hanging="361"/>
      </w:pPr>
      <w:rPr>
        <w:rFonts w:hint="default"/>
      </w:rPr>
    </w:lvl>
    <w:lvl w:ilvl="4" w:tplc="C22E0E14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705E6634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5ED0DD7C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65B417B4">
      <w:start w:val="1"/>
      <w:numFmt w:val="bullet"/>
      <w:lvlText w:val="•"/>
      <w:lvlJc w:val="left"/>
      <w:pPr>
        <w:ind w:left="7153" w:hanging="361"/>
      </w:pPr>
      <w:rPr>
        <w:rFonts w:hint="default"/>
      </w:rPr>
    </w:lvl>
    <w:lvl w:ilvl="8" w:tplc="A3E878E4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23035B36"/>
    <w:multiLevelType w:val="hybridMultilevel"/>
    <w:tmpl w:val="D72C5A7E"/>
    <w:lvl w:ilvl="0" w:tplc="228EF9D0">
      <w:start w:val="1"/>
      <w:numFmt w:val="bullet"/>
      <w:lvlText w:val="•"/>
      <w:lvlJc w:val="left"/>
      <w:pPr>
        <w:ind w:left="90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4F48F686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2BD4C7C6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82965B7C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19541FB2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6FF6C15E">
      <w:start w:val="1"/>
      <w:numFmt w:val="bullet"/>
      <w:lvlText w:val="•"/>
      <w:lvlJc w:val="left"/>
      <w:pPr>
        <w:ind w:left="5434" w:hanging="361"/>
      </w:pPr>
      <w:rPr>
        <w:rFonts w:hint="default"/>
      </w:rPr>
    </w:lvl>
    <w:lvl w:ilvl="6" w:tplc="D5D6F2D6">
      <w:start w:val="1"/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55C20A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 w:tplc="B9E64D20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2" w15:restartNumberingAfterBreak="0">
    <w:nsid w:val="34B676EB"/>
    <w:multiLevelType w:val="hybridMultilevel"/>
    <w:tmpl w:val="DEE0E0A6"/>
    <w:lvl w:ilvl="0" w:tplc="BAC4705E">
      <w:start w:val="1"/>
      <w:numFmt w:val="bullet"/>
      <w:lvlText w:val="•"/>
      <w:lvlJc w:val="left"/>
      <w:pPr>
        <w:ind w:left="166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236A0720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2" w:tplc="9270470E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3" w:tplc="37B0CBD6">
      <w:start w:val="1"/>
      <w:numFmt w:val="bullet"/>
      <w:lvlText w:val="•"/>
      <w:lvlJc w:val="left"/>
      <w:pPr>
        <w:ind w:left="4736" w:hanging="361"/>
      </w:pPr>
      <w:rPr>
        <w:rFonts w:hint="default"/>
      </w:rPr>
    </w:lvl>
    <w:lvl w:ilvl="4" w:tplc="7E46B99E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78D60E58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6" w:tplc="9E187F7C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  <w:lvl w:ilvl="7" w:tplc="426EC92E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  <w:lvl w:ilvl="8" w:tplc="965CC372">
      <w:start w:val="1"/>
      <w:numFmt w:val="bullet"/>
      <w:lvlText w:val="•"/>
      <w:lvlJc w:val="left"/>
      <w:pPr>
        <w:ind w:left="9857" w:hanging="361"/>
      </w:pPr>
      <w:rPr>
        <w:rFonts w:hint="default"/>
      </w:rPr>
    </w:lvl>
  </w:abstractNum>
  <w:abstractNum w:abstractNumId="3" w15:restartNumberingAfterBreak="0">
    <w:nsid w:val="3DD31A4F"/>
    <w:multiLevelType w:val="hybridMultilevel"/>
    <w:tmpl w:val="E2C43230"/>
    <w:lvl w:ilvl="0" w:tplc="D06EBCB6">
      <w:start w:val="1"/>
      <w:numFmt w:val="decimal"/>
      <w:lvlText w:val="%1."/>
      <w:lvlJc w:val="left"/>
      <w:pPr>
        <w:ind w:left="1587" w:hanging="284"/>
        <w:jc w:val="right"/>
      </w:pPr>
      <w:rPr>
        <w:rFonts w:ascii="Myriad Pro Light" w:eastAsia="Myriad Pro Light" w:hAnsi="Myriad Pro Light" w:hint="default"/>
        <w:color w:val="0092A4"/>
        <w:sz w:val="19"/>
        <w:szCs w:val="19"/>
      </w:rPr>
    </w:lvl>
    <w:lvl w:ilvl="1" w:tplc="1BF4B88C">
      <w:start w:val="1"/>
      <w:numFmt w:val="bullet"/>
      <w:lvlText w:val="•"/>
      <w:lvlJc w:val="left"/>
      <w:pPr>
        <w:ind w:left="1870" w:hanging="284"/>
      </w:pPr>
      <w:rPr>
        <w:rFonts w:ascii="Myriad Pro Light" w:eastAsia="Myriad Pro Light" w:hAnsi="Myriad Pro Light" w:hint="default"/>
        <w:sz w:val="19"/>
        <w:szCs w:val="19"/>
      </w:rPr>
    </w:lvl>
    <w:lvl w:ilvl="2" w:tplc="4B1842D4">
      <w:start w:val="1"/>
      <w:numFmt w:val="bullet"/>
      <w:lvlText w:val="•"/>
      <w:lvlJc w:val="left"/>
      <w:pPr>
        <w:ind w:left="2985" w:hanging="284"/>
      </w:pPr>
      <w:rPr>
        <w:rFonts w:hint="default"/>
      </w:rPr>
    </w:lvl>
    <w:lvl w:ilvl="3" w:tplc="37DC6ADC">
      <w:start w:val="1"/>
      <w:numFmt w:val="bullet"/>
      <w:lvlText w:val="•"/>
      <w:lvlJc w:val="left"/>
      <w:pPr>
        <w:ind w:left="4100" w:hanging="284"/>
      </w:pPr>
      <w:rPr>
        <w:rFonts w:hint="default"/>
      </w:rPr>
    </w:lvl>
    <w:lvl w:ilvl="4" w:tplc="E6029BBE">
      <w:start w:val="1"/>
      <w:numFmt w:val="bullet"/>
      <w:lvlText w:val="•"/>
      <w:lvlJc w:val="left"/>
      <w:pPr>
        <w:ind w:left="5215" w:hanging="284"/>
      </w:pPr>
      <w:rPr>
        <w:rFonts w:hint="default"/>
      </w:rPr>
    </w:lvl>
    <w:lvl w:ilvl="5" w:tplc="667AB056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6" w:tplc="8AA432EE">
      <w:start w:val="1"/>
      <w:numFmt w:val="bullet"/>
      <w:lvlText w:val="•"/>
      <w:lvlJc w:val="left"/>
      <w:pPr>
        <w:ind w:left="7445" w:hanging="284"/>
      </w:pPr>
      <w:rPr>
        <w:rFonts w:hint="default"/>
      </w:rPr>
    </w:lvl>
    <w:lvl w:ilvl="7" w:tplc="33CC9A9E">
      <w:start w:val="1"/>
      <w:numFmt w:val="bullet"/>
      <w:lvlText w:val="•"/>
      <w:lvlJc w:val="left"/>
      <w:pPr>
        <w:ind w:left="8560" w:hanging="284"/>
      </w:pPr>
      <w:rPr>
        <w:rFonts w:hint="default"/>
      </w:rPr>
    </w:lvl>
    <w:lvl w:ilvl="8" w:tplc="048CC18C">
      <w:start w:val="1"/>
      <w:numFmt w:val="bullet"/>
      <w:lvlText w:val="•"/>
      <w:lvlJc w:val="left"/>
      <w:pPr>
        <w:ind w:left="9675" w:hanging="284"/>
      </w:pPr>
      <w:rPr>
        <w:rFonts w:hint="default"/>
      </w:rPr>
    </w:lvl>
  </w:abstractNum>
  <w:abstractNum w:abstractNumId="4" w15:restartNumberingAfterBreak="0">
    <w:nsid w:val="57EC351E"/>
    <w:multiLevelType w:val="hybridMultilevel"/>
    <w:tmpl w:val="128CFCFA"/>
    <w:lvl w:ilvl="0" w:tplc="A62EDB76">
      <w:start w:val="1"/>
      <w:numFmt w:val="bullet"/>
      <w:lvlText w:val="•"/>
      <w:lvlJc w:val="left"/>
      <w:pPr>
        <w:ind w:left="46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EFD8CEB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D494CE04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 w:tplc="14382064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4" w:tplc="04BCE80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D20ABC4">
      <w:start w:val="1"/>
      <w:numFmt w:val="bullet"/>
      <w:lvlText w:val="•"/>
      <w:lvlJc w:val="left"/>
      <w:pPr>
        <w:ind w:left="5164" w:hanging="361"/>
      </w:pPr>
      <w:rPr>
        <w:rFonts w:hint="default"/>
      </w:rPr>
    </w:lvl>
    <w:lvl w:ilvl="6" w:tplc="203041D2">
      <w:start w:val="1"/>
      <w:numFmt w:val="bullet"/>
      <w:lvlText w:val="•"/>
      <w:lvlJc w:val="left"/>
      <w:pPr>
        <w:ind w:left="6104" w:hanging="361"/>
      </w:pPr>
      <w:rPr>
        <w:rFonts w:hint="default"/>
      </w:rPr>
    </w:lvl>
    <w:lvl w:ilvl="7" w:tplc="7DD27B5E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8" w:tplc="69A44092">
      <w:start w:val="1"/>
      <w:numFmt w:val="bullet"/>
      <w:lvlText w:val="•"/>
      <w:lvlJc w:val="left"/>
      <w:pPr>
        <w:ind w:left="7985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2"/>
    <w:rsid w:val="00000321"/>
    <w:rsid w:val="00011FDE"/>
    <w:rsid w:val="00015673"/>
    <w:rsid w:val="00015E4C"/>
    <w:rsid w:val="00040902"/>
    <w:rsid w:val="000468D0"/>
    <w:rsid w:val="00060DA3"/>
    <w:rsid w:val="00070E0A"/>
    <w:rsid w:val="00071DC6"/>
    <w:rsid w:val="000831E9"/>
    <w:rsid w:val="0008535A"/>
    <w:rsid w:val="000A022F"/>
    <w:rsid w:val="000B7FFA"/>
    <w:rsid w:val="000E3D37"/>
    <w:rsid w:val="000F0C4F"/>
    <w:rsid w:val="000F49B2"/>
    <w:rsid w:val="001725FD"/>
    <w:rsid w:val="00184056"/>
    <w:rsid w:val="00184213"/>
    <w:rsid w:val="00193EE5"/>
    <w:rsid w:val="00196B5C"/>
    <w:rsid w:val="001B058C"/>
    <w:rsid w:val="001C1DF5"/>
    <w:rsid w:val="001E209D"/>
    <w:rsid w:val="001F4669"/>
    <w:rsid w:val="00203BF4"/>
    <w:rsid w:val="00206A2E"/>
    <w:rsid w:val="00206F3D"/>
    <w:rsid w:val="00223688"/>
    <w:rsid w:val="0022450A"/>
    <w:rsid w:val="00240A45"/>
    <w:rsid w:val="00242DF9"/>
    <w:rsid w:val="00250B49"/>
    <w:rsid w:val="00250B9B"/>
    <w:rsid w:val="00261BEC"/>
    <w:rsid w:val="00267C50"/>
    <w:rsid w:val="00271B85"/>
    <w:rsid w:val="002933B0"/>
    <w:rsid w:val="002B0787"/>
    <w:rsid w:val="002D2D24"/>
    <w:rsid w:val="002E7A75"/>
    <w:rsid w:val="003100DF"/>
    <w:rsid w:val="00336315"/>
    <w:rsid w:val="00375FEA"/>
    <w:rsid w:val="003C4EE4"/>
    <w:rsid w:val="003C585F"/>
    <w:rsid w:val="003E01BE"/>
    <w:rsid w:val="003E1DC3"/>
    <w:rsid w:val="003E7062"/>
    <w:rsid w:val="003F4703"/>
    <w:rsid w:val="00415640"/>
    <w:rsid w:val="00422BDA"/>
    <w:rsid w:val="00427D29"/>
    <w:rsid w:val="004451AB"/>
    <w:rsid w:val="004520F0"/>
    <w:rsid w:val="00453169"/>
    <w:rsid w:val="00453C7D"/>
    <w:rsid w:val="004758E5"/>
    <w:rsid w:val="00487F94"/>
    <w:rsid w:val="00495090"/>
    <w:rsid w:val="0049721B"/>
    <w:rsid w:val="004C17AA"/>
    <w:rsid w:val="004C521C"/>
    <w:rsid w:val="004C5556"/>
    <w:rsid w:val="004C758D"/>
    <w:rsid w:val="00500DD8"/>
    <w:rsid w:val="0052022F"/>
    <w:rsid w:val="005271C2"/>
    <w:rsid w:val="00531A29"/>
    <w:rsid w:val="0053342D"/>
    <w:rsid w:val="005363E0"/>
    <w:rsid w:val="005463AF"/>
    <w:rsid w:val="005509D4"/>
    <w:rsid w:val="00552823"/>
    <w:rsid w:val="00567392"/>
    <w:rsid w:val="005C3065"/>
    <w:rsid w:val="005C4B50"/>
    <w:rsid w:val="005F62F0"/>
    <w:rsid w:val="00611B94"/>
    <w:rsid w:val="00616977"/>
    <w:rsid w:val="00653637"/>
    <w:rsid w:val="00655883"/>
    <w:rsid w:val="006A2A0D"/>
    <w:rsid w:val="00700CFF"/>
    <w:rsid w:val="0071216C"/>
    <w:rsid w:val="007143E0"/>
    <w:rsid w:val="00716052"/>
    <w:rsid w:val="00737CE8"/>
    <w:rsid w:val="00741EC2"/>
    <w:rsid w:val="00743D06"/>
    <w:rsid w:val="007505DB"/>
    <w:rsid w:val="00750645"/>
    <w:rsid w:val="00754419"/>
    <w:rsid w:val="00754D73"/>
    <w:rsid w:val="00777C0E"/>
    <w:rsid w:val="007A50F8"/>
    <w:rsid w:val="007B16F1"/>
    <w:rsid w:val="007C1DBA"/>
    <w:rsid w:val="008002FE"/>
    <w:rsid w:val="00812725"/>
    <w:rsid w:val="00820244"/>
    <w:rsid w:val="008350E9"/>
    <w:rsid w:val="00835CE2"/>
    <w:rsid w:val="0084011D"/>
    <w:rsid w:val="00850DB0"/>
    <w:rsid w:val="00851D77"/>
    <w:rsid w:val="00887AA5"/>
    <w:rsid w:val="00887AB0"/>
    <w:rsid w:val="008B6DB7"/>
    <w:rsid w:val="008D53E1"/>
    <w:rsid w:val="008F4BCF"/>
    <w:rsid w:val="00920733"/>
    <w:rsid w:val="009301BF"/>
    <w:rsid w:val="00941919"/>
    <w:rsid w:val="00964287"/>
    <w:rsid w:val="009733BA"/>
    <w:rsid w:val="009C6E00"/>
    <w:rsid w:val="009D786F"/>
    <w:rsid w:val="009D7D67"/>
    <w:rsid w:val="00A15274"/>
    <w:rsid w:val="00A20AA8"/>
    <w:rsid w:val="00A23A9F"/>
    <w:rsid w:val="00A26E30"/>
    <w:rsid w:val="00A37B87"/>
    <w:rsid w:val="00A46AB1"/>
    <w:rsid w:val="00AB6D5D"/>
    <w:rsid w:val="00AC362B"/>
    <w:rsid w:val="00AD1AE3"/>
    <w:rsid w:val="00AD29F0"/>
    <w:rsid w:val="00AD3E06"/>
    <w:rsid w:val="00AD7FEE"/>
    <w:rsid w:val="00AF43DB"/>
    <w:rsid w:val="00AF7490"/>
    <w:rsid w:val="00B03E21"/>
    <w:rsid w:val="00B15B39"/>
    <w:rsid w:val="00B24DEF"/>
    <w:rsid w:val="00B636F9"/>
    <w:rsid w:val="00B720E3"/>
    <w:rsid w:val="00B759C0"/>
    <w:rsid w:val="00BA253B"/>
    <w:rsid w:val="00BB2766"/>
    <w:rsid w:val="00BB311A"/>
    <w:rsid w:val="00BB6FE1"/>
    <w:rsid w:val="00C00193"/>
    <w:rsid w:val="00C053EB"/>
    <w:rsid w:val="00C06BFE"/>
    <w:rsid w:val="00C07365"/>
    <w:rsid w:val="00C27A25"/>
    <w:rsid w:val="00C55445"/>
    <w:rsid w:val="00C64B1D"/>
    <w:rsid w:val="00C7507A"/>
    <w:rsid w:val="00C87B89"/>
    <w:rsid w:val="00CA7FA3"/>
    <w:rsid w:val="00CC2823"/>
    <w:rsid w:val="00CD6FCB"/>
    <w:rsid w:val="00CF3AFA"/>
    <w:rsid w:val="00CF7B46"/>
    <w:rsid w:val="00D05D42"/>
    <w:rsid w:val="00D12971"/>
    <w:rsid w:val="00D34598"/>
    <w:rsid w:val="00D354D0"/>
    <w:rsid w:val="00D57AE7"/>
    <w:rsid w:val="00D73E50"/>
    <w:rsid w:val="00D82EC9"/>
    <w:rsid w:val="00DA1595"/>
    <w:rsid w:val="00DD5613"/>
    <w:rsid w:val="00DE75BB"/>
    <w:rsid w:val="00DF137F"/>
    <w:rsid w:val="00DF1C84"/>
    <w:rsid w:val="00E1363C"/>
    <w:rsid w:val="00E15346"/>
    <w:rsid w:val="00E226EE"/>
    <w:rsid w:val="00E274B2"/>
    <w:rsid w:val="00E27873"/>
    <w:rsid w:val="00E361F2"/>
    <w:rsid w:val="00E37D0B"/>
    <w:rsid w:val="00E422C1"/>
    <w:rsid w:val="00E52C2E"/>
    <w:rsid w:val="00E60298"/>
    <w:rsid w:val="00E651C4"/>
    <w:rsid w:val="00E90814"/>
    <w:rsid w:val="00EA2FDF"/>
    <w:rsid w:val="00EA63D4"/>
    <w:rsid w:val="00EB4AFB"/>
    <w:rsid w:val="00EC03BB"/>
    <w:rsid w:val="00EC4006"/>
    <w:rsid w:val="00EC7144"/>
    <w:rsid w:val="00EF1500"/>
    <w:rsid w:val="00EF2034"/>
    <w:rsid w:val="00F23243"/>
    <w:rsid w:val="00F238A3"/>
    <w:rsid w:val="00F468B0"/>
    <w:rsid w:val="00F520B5"/>
    <w:rsid w:val="00F6100A"/>
    <w:rsid w:val="00F67AA0"/>
    <w:rsid w:val="00F717FD"/>
    <w:rsid w:val="00F74941"/>
    <w:rsid w:val="00F80DF2"/>
    <w:rsid w:val="00F92B29"/>
    <w:rsid w:val="00F95D16"/>
    <w:rsid w:val="00FA183E"/>
    <w:rsid w:val="00FD1206"/>
    <w:rsid w:val="00FD358B"/>
    <w:rsid w:val="00FD41BD"/>
    <w:rsid w:val="00FD5427"/>
    <w:rsid w:val="00FE2D1B"/>
    <w:rsid w:val="00FE476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D2D16-C190-4E0F-80AA-693CAB3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034"/>
  </w:style>
  <w:style w:type="paragraph" w:styleId="Heading1">
    <w:name w:val="heading 1"/>
    <w:basedOn w:val="Normal"/>
    <w:uiPriority w:val="1"/>
    <w:qFormat/>
    <w:rsid w:val="00EF2034"/>
    <w:pPr>
      <w:ind w:left="103"/>
      <w:outlineLvl w:val="0"/>
    </w:pPr>
    <w:rPr>
      <w:rFonts w:ascii="HelveticaNeueLT Com 95 Blk" w:eastAsia="HelveticaNeueLT Com 95 Blk" w:hAnsi="HelveticaNeueLT Com 95 Blk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EF2034"/>
    <w:pPr>
      <w:ind w:left="1303"/>
      <w:outlineLvl w:val="1"/>
    </w:pPr>
    <w:rPr>
      <w:rFonts w:ascii="HelveticaNeueLT Com 45 Lt" w:eastAsia="HelveticaNeueLT Com 45 Lt" w:hAnsi="HelveticaNeueLT Com 45 Lt"/>
      <w:sz w:val="43"/>
      <w:szCs w:val="43"/>
    </w:rPr>
  </w:style>
  <w:style w:type="paragraph" w:styleId="Heading3">
    <w:name w:val="heading 3"/>
    <w:basedOn w:val="Normal"/>
    <w:uiPriority w:val="1"/>
    <w:qFormat/>
    <w:rsid w:val="00EF2034"/>
    <w:pPr>
      <w:ind w:left="2711"/>
      <w:outlineLvl w:val="2"/>
    </w:pPr>
    <w:rPr>
      <w:rFonts w:ascii="HelveticaNeueLT Com 95 Blk" w:eastAsia="HelveticaNeueLT Com 95 Blk" w:hAnsi="HelveticaNeueLT Com 95 Blk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EF2034"/>
    <w:pPr>
      <w:spacing w:before="122"/>
      <w:ind w:left="103"/>
      <w:outlineLvl w:val="3"/>
    </w:pPr>
    <w:rPr>
      <w:rFonts w:ascii="HelveticaNeueLT Com 95 Blk" w:eastAsia="HelveticaNeueLT Com 95 Blk" w:hAnsi="HelveticaNeueLT Com 95 Blk"/>
      <w:b/>
      <w:bCs/>
    </w:rPr>
  </w:style>
  <w:style w:type="paragraph" w:styleId="Heading5">
    <w:name w:val="heading 5"/>
    <w:basedOn w:val="Normal"/>
    <w:uiPriority w:val="1"/>
    <w:qFormat/>
    <w:rsid w:val="00EF2034"/>
    <w:pPr>
      <w:spacing w:before="73"/>
      <w:ind w:left="2333"/>
      <w:outlineLvl w:val="4"/>
    </w:pPr>
    <w:rPr>
      <w:rFonts w:ascii="Myriad Pro Light" w:eastAsia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2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EF2034"/>
    <w:pPr>
      <w:spacing w:before="53"/>
      <w:ind w:left="10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TOC2">
    <w:name w:val="toc 2"/>
    <w:basedOn w:val="Normal"/>
    <w:uiPriority w:val="1"/>
    <w:qFormat/>
    <w:rsid w:val="00EF2034"/>
    <w:pPr>
      <w:spacing w:before="299"/>
      <w:ind w:left="104"/>
    </w:pPr>
    <w:rPr>
      <w:rFonts w:ascii="Myriad Pro Light" w:eastAsia="Myriad Pro Light" w:hAnsi="Myriad Pro Light"/>
      <w:sz w:val="18"/>
      <w:szCs w:val="18"/>
    </w:rPr>
  </w:style>
  <w:style w:type="paragraph" w:styleId="TOC3">
    <w:name w:val="toc 3"/>
    <w:basedOn w:val="Normal"/>
    <w:uiPriority w:val="1"/>
    <w:qFormat/>
    <w:rsid w:val="00EF2034"/>
    <w:pPr>
      <w:spacing w:before="163"/>
      <w:ind w:left="104"/>
    </w:pPr>
    <w:rPr>
      <w:rFonts w:ascii="HelveticaNeueLT Com 95 Blk" w:eastAsia="HelveticaNeueLT Com 95 Blk" w:hAnsi="HelveticaNeueLT Com 95 Blk"/>
      <w:b/>
      <w:bCs/>
      <w:i/>
    </w:rPr>
  </w:style>
  <w:style w:type="paragraph" w:styleId="TOC4">
    <w:name w:val="toc 4"/>
    <w:basedOn w:val="Normal"/>
    <w:uiPriority w:val="1"/>
    <w:qFormat/>
    <w:rsid w:val="00EF2034"/>
    <w:pPr>
      <w:ind w:left="384"/>
    </w:pPr>
    <w:rPr>
      <w:rFonts w:ascii="Myriad Pro Light" w:eastAsia="Myriad Pro Light" w:hAnsi="Myriad Pro Light"/>
      <w:sz w:val="18"/>
      <w:szCs w:val="18"/>
    </w:rPr>
  </w:style>
  <w:style w:type="paragraph" w:styleId="TOC5">
    <w:name w:val="toc 5"/>
    <w:basedOn w:val="Normal"/>
    <w:uiPriority w:val="1"/>
    <w:qFormat/>
    <w:rsid w:val="00EF2034"/>
    <w:pPr>
      <w:ind w:left="92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BodyText">
    <w:name w:val="Body Text"/>
    <w:basedOn w:val="Normal"/>
    <w:uiPriority w:val="1"/>
    <w:qFormat/>
    <w:rsid w:val="00EF2034"/>
    <w:pPr>
      <w:ind w:left="103"/>
    </w:pPr>
    <w:rPr>
      <w:rFonts w:ascii="Myriad Pro Light" w:eastAsia="Myriad Pro Light" w:hAnsi="Myriad Pro Light"/>
      <w:sz w:val="19"/>
      <w:szCs w:val="19"/>
    </w:rPr>
  </w:style>
  <w:style w:type="paragraph" w:styleId="ListParagraph">
    <w:name w:val="List Paragraph"/>
    <w:basedOn w:val="Normal"/>
    <w:uiPriority w:val="1"/>
    <w:qFormat/>
    <w:rsid w:val="00EF2034"/>
  </w:style>
  <w:style w:type="paragraph" w:customStyle="1" w:styleId="TableParagraph">
    <w:name w:val="Table Paragraph"/>
    <w:basedOn w:val="Normal"/>
    <w:uiPriority w:val="1"/>
    <w:qFormat/>
    <w:rsid w:val="00EF2034"/>
  </w:style>
  <w:style w:type="paragraph" w:styleId="BalloonText">
    <w:name w:val="Balloon Text"/>
    <w:basedOn w:val="Normal"/>
    <w:link w:val="BalloonTextChar"/>
    <w:uiPriority w:val="99"/>
    <w:semiHidden/>
    <w:unhideWhenUsed/>
    <w:rsid w:val="00C0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F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6315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6315"/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3BF4"/>
  </w:style>
  <w:style w:type="paragraph" w:styleId="Header">
    <w:name w:val="header"/>
    <w:basedOn w:val="Normal"/>
    <w:link w:val="Head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A8"/>
  </w:style>
  <w:style w:type="paragraph" w:styleId="Footer">
    <w:name w:val="footer"/>
    <w:basedOn w:val="Normal"/>
    <w:link w:val="Foot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0EA0-4BF1-49AF-80DE-1879E4A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8479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demilecamps</dc:creator>
  <cp:lastModifiedBy>Night</cp:lastModifiedBy>
  <cp:revision>2</cp:revision>
  <dcterms:created xsi:type="dcterms:W3CDTF">2016-11-29T12:27:00Z</dcterms:created>
  <dcterms:modified xsi:type="dcterms:W3CDTF">2016-11-29T12:27:00Z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2015-02-02T00:00:00Z</vt:filetime>
  </property>
</Properties>
</file>